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219E4" w14:textId="77777777" w:rsidR="00AB1359" w:rsidRDefault="00E20F77" w:rsidP="00AB1359">
      <w:pPr>
        <w:ind w:left="5184" w:hanging="364"/>
      </w:pPr>
      <w:r>
        <w:t>PATVIRTINTA</w:t>
      </w:r>
    </w:p>
    <w:p w14:paraId="0891EF9E" w14:textId="77777777" w:rsidR="00AB1359" w:rsidRDefault="00F51DFE" w:rsidP="00AB1359">
      <w:pPr>
        <w:ind w:left="4820"/>
      </w:pPr>
      <w:r w:rsidRPr="00F51DFE">
        <w:t>Rokiškio rajono savivaldybės tarybos</w:t>
      </w:r>
      <w:r w:rsidR="00812FFE">
        <w:t xml:space="preserve"> </w:t>
      </w:r>
    </w:p>
    <w:p w14:paraId="610D77BB" w14:textId="61A230BA" w:rsidR="00E20F77" w:rsidRPr="00A83E6C" w:rsidRDefault="00F51DFE" w:rsidP="00AB1359">
      <w:pPr>
        <w:ind w:left="4820"/>
      </w:pPr>
      <w:bookmarkStart w:id="0" w:name="_GoBack"/>
      <w:bookmarkEnd w:id="0"/>
      <w:r>
        <w:rPr>
          <w:lang w:val="en-AU"/>
        </w:rPr>
        <w:t>2023</w:t>
      </w:r>
      <w:r w:rsidR="00AB1359">
        <w:rPr>
          <w:lang w:val="en-AU"/>
        </w:rPr>
        <w:t xml:space="preserve"> </w:t>
      </w:r>
      <w:r w:rsidRPr="00F51DFE">
        <w:rPr>
          <w:lang w:val="en-AU"/>
        </w:rPr>
        <w:t>m.</w:t>
      </w:r>
      <w:r w:rsidR="00AB1359">
        <w:rPr>
          <w:lang w:val="en-AU"/>
        </w:rPr>
        <w:t xml:space="preserve"> </w:t>
      </w:r>
      <w:proofErr w:type="spellStart"/>
      <w:proofErr w:type="gramStart"/>
      <w:r w:rsidR="00F92274">
        <w:rPr>
          <w:lang w:val="en-AU"/>
        </w:rPr>
        <w:t>vasario</w:t>
      </w:r>
      <w:proofErr w:type="spellEnd"/>
      <w:proofErr w:type="gramEnd"/>
      <w:r w:rsidR="00AB1359">
        <w:rPr>
          <w:lang w:val="en-AU"/>
        </w:rPr>
        <w:t xml:space="preserve"> </w:t>
      </w:r>
      <w:r w:rsidR="00ED7E60">
        <w:rPr>
          <w:lang w:val="en-AU"/>
        </w:rPr>
        <w:t>24</w:t>
      </w:r>
      <w:r w:rsidRPr="00F51DFE">
        <w:rPr>
          <w:lang w:val="en-AU"/>
        </w:rPr>
        <w:t xml:space="preserve"> d. </w:t>
      </w:r>
      <w:proofErr w:type="spellStart"/>
      <w:r w:rsidRPr="00F51DFE">
        <w:rPr>
          <w:lang w:val="en-AU"/>
        </w:rPr>
        <w:t>sprendimu</w:t>
      </w:r>
      <w:proofErr w:type="spellEnd"/>
      <w:r w:rsidRPr="00F51DFE">
        <w:rPr>
          <w:lang w:val="en-AU"/>
        </w:rPr>
        <w:t xml:space="preserve"> </w:t>
      </w:r>
      <w:proofErr w:type="spellStart"/>
      <w:r w:rsidRPr="00F51DFE">
        <w:rPr>
          <w:lang w:val="en-AU"/>
        </w:rPr>
        <w:t>Nr</w:t>
      </w:r>
      <w:proofErr w:type="spellEnd"/>
      <w:r w:rsidRPr="00F51DFE">
        <w:rPr>
          <w:lang w:val="en-AU"/>
        </w:rPr>
        <w:t>. TS</w:t>
      </w:r>
      <w:r w:rsidR="00AB1359">
        <w:rPr>
          <w:lang w:val="en-AU"/>
        </w:rPr>
        <w:t>-</w:t>
      </w:r>
    </w:p>
    <w:p w14:paraId="610D77BC" w14:textId="77777777" w:rsidR="00E20F77" w:rsidRDefault="00E20F77" w:rsidP="00E20F77">
      <w:pPr>
        <w:rPr>
          <w:rFonts w:eastAsia="Calibri"/>
        </w:rPr>
      </w:pPr>
    </w:p>
    <w:p w14:paraId="610D77BD" w14:textId="4618E0D9" w:rsidR="00E20F77" w:rsidRDefault="00E20F77" w:rsidP="00F92274">
      <w:pPr>
        <w:jc w:val="center"/>
        <w:rPr>
          <w:rFonts w:eastAsia="Calibri"/>
          <w:b/>
        </w:rPr>
      </w:pPr>
      <w:r>
        <w:rPr>
          <w:rFonts w:eastAsia="Calibri"/>
          <w:b/>
        </w:rPr>
        <w:t>ROKIŠKIO</w:t>
      </w:r>
      <w:r w:rsidR="00DD1BDC">
        <w:rPr>
          <w:rFonts w:eastAsia="Calibri"/>
          <w:b/>
        </w:rPr>
        <w:t xml:space="preserve"> RAJONO SAVIVALDYBĖS </w:t>
      </w:r>
      <w:r w:rsidR="00DD1BDC" w:rsidRPr="00DD1BDC">
        <w:rPr>
          <w:rFonts w:eastAsia="Calibri"/>
          <w:b/>
        </w:rPr>
        <w:t xml:space="preserve">NUSIKALTIMŲ PREVENCIJOS IR KONTROLĖS  </w:t>
      </w:r>
      <w:r w:rsidR="00F92274">
        <w:rPr>
          <w:rFonts w:eastAsia="Calibri"/>
          <w:b/>
        </w:rPr>
        <w:t>PROGRAMOS VYKDYMO</w:t>
      </w:r>
      <w:r>
        <w:rPr>
          <w:rFonts w:eastAsia="Calibri"/>
          <w:b/>
        </w:rPr>
        <w:t xml:space="preserve"> TVARKOS APRAŠAS </w:t>
      </w:r>
    </w:p>
    <w:p w14:paraId="610D77BE" w14:textId="77777777" w:rsidR="00B84886" w:rsidRDefault="00B84886" w:rsidP="00E20F77">
      <w:pPr>
        <w:jc w:val="center"/>
        <w:rPr>
          <w:rFonts w:eastAsia="Calibri"/>
          <w:b/>
        </w:rPr>
      </w:pPr>
    </w:p>
    <w:p w14:paraId="66E2EFAF" w14:textId="77777777" w:rsidR="009C0390" w:rsidRDefault="009C0390" w:rsidP="00E20F77">
      <w:pPr>
        <w:jc w:val="center"/>
        <w:rPr>
          <w:rFonts w:eastAsia="Calibri"/>
          <w:b/>
        </w:rPr>
      </w:pPr>
    </w:p>
    <w:p w14:paraId="610D77BF" w14:textId="77777777" w:rsidR="00E20F77" w:rsidRDefault="00E20F77" w:rsidP="00E20F77">
      <w:pPr>
        <w:jc w:val="center"/>
        <w:rPr>
          <w:rFonts w:eastAsia="Calibri"/>
          <w:b/>
        </w:rPr>
      </w:pPr>
      <w:r>
        <w:rPr>
          <w:rFonts w:eastAsia="Calibri"/>
          <w:b/>
        </w:rPr>
        <w:t>I SKYRIUS</w:t>
      </w:r>
    </w:p>
    <w:p w14:paraId="610D77C0" w14:textId="77777777" w:rsidR="00E20F77" w:rsidRDefault="00E20F77" w:rsidP="00E20F77">
      <w:pPr>
        <w:jc w:val="center"/>
        <w:rPr>
          <w:rFonts w:eastAsia="Calibri"/>
          <w:b/>
        </w:rPr>
      </w:pPr>
      <w:r>
        <w:rPr>
          <w:rFonts w:eastAsia="Calibri"/>
          <w:b/>
        </w:rPr>
        <w:t>BENDROSIOS NUOSTATOS</w:t>
      </w:r>
    </w:p>
    <w:p w14:paraId="610D77C1" w14:textId="77777777" w:rsidR="00E20F77" w:rsidRDefault="00E20F77" w:rsidP="00E20F77">
      <w:pPr>
        <w:ind w:left="1080"/>
        <w:rPr>
          <w:rFonts w:eastAsia="Calibri"/>
          <w:b/>
        </w:rPr>
      </w:pPr>
    </w:p>
    <w:p w14:paraId="7B0B0EF6" w14:textId="3B2D78CC" w:rsidR="00DD1BDC" w:rsidRDefault="00E20F77" w:rsidP="00DD1BDC">
      <w:pPr>
        <w:tabs>
          <w:tab w:val="left" w:pos="851"/>
          <w:tab w:val="left" w:pos="993"/>
        </w:tabs>
        <w:ind w:firstLine="709"/>
        <w:jc w:val="both"/>
        <w:rPr>
          <w:rFonts w:eastAsia="Calibri"/>
        </w:rPr>
      </w:pPr>
      <w:r>
        <w:rPr>
          <w:rFonts w:eastAsia="Calibri"/>
          <w:color w:val="000000"/>
        </w:rPr>
        <w:t>1.</w:t>
      </w:r>
      <w:r>
        <w:rPr>
          <w:rFonts w:eastAsia="Calibri"/>
          <w:color w:val="000000"/>
        </w:rPr>
        <w:tab/>
        <w:t xml:space="preserve">Rokiškio </w:t>
      </w:r>
      <w:r>
        <w:rPr>
          <w:rFonts w:eastAsia="Calibri"/>
        </w:rPr>
        <w:t>rajono savivaldybės</w:t>
      </w:r>
      <w:r w:rsidR="00DD1BDC">
        <w:rPr>
          <w:rFonts w:eastAsia="Calibri"/>
        </w:rPr>
        <w:t xml:space="preserve"> nusikaltimų prevencijos ir kontrolės </w:t>
      </w:r>
      <w:r w:rsidR="00F92274">
        <w:rPr>
          <w:rFonts w:eastAsia="Calibri"/>
        </w:rPr>
        <w:t>programos vykdymo tvarkos</w:t>
      </w:r>
      <w:r w:rsidR="00DD1BDC">
        <w:rPr>
          <w:rFonts w:eastAsia="Calibri"/>
        </w:rPr>
        <w:t xml:space="preserve"> aprašas (toliau – Aprašas) nustato projektų, finansuojamų iš Rokiškio rajono savivaldybės biudžeto lėšų, reikalavimus, konkurso organizavimą, projektų atitikties sąlygas, finansuojamų projektų vykdymo išlaidas, reikalavimus projektų paraiškoms ir jų teikimui, savivaldybės biudžeto lėšų skyrimam projektų įgyvendinimo kontrolę ir atskaitomybę.</w:t>
      </w:r>
    </w:p>
    <w:p w14:paraId="0A51687A" w14:textId="16AC5506" w:rsidR="00DD1BDC" w:rsidRDefault="00E20F77" w:rsidP="00DD1BDC">
      <w:pPr>
        <w:tabs>
          <w:tab w:val="left" w:pos="709"/>
          <w:tab w:val="left" w:pos="851"/>
          <w:tab w:val="left" w:pos="993"/>
        </w:tabs>
        <w:ind w:firstLine="709"/>
        <w:jc w:val="both"/>
        <w:rPr>
          <w:rFonts w:eastAsia="Calibri"/>
          <w:color w:val="000000"/>
        </w:rPr>
      </w:pPr>
      <w:r>
        <w:rPr>
          <w:rFonts w:eastAsia="Calibri"/>
          <w:color w:val="000000"/>
        </w:rPr>
        <w:t>2.</w:t>
      </w:r>
      <w:r w:rsidR="00DD1BDC">
        <w:rPr>
          <w:rFonts w:eastAsia="Calibri"/>
          <w:color w:val="000000"/>
        </w:rPr>
        <w:t xml:space="preserve"> Aprašo tikslas </w:t>
      </w:r>
      <w:r w:rsidR="00DD1BDC" w:rsidRPr="00DD1BDC">
        <w:rPr>
          <w:rFonts w:eastAsia="Calibri"/>
          <w:color w:val="000000"/>
        </w:rPr>
        <w:t>–</w:t>
      </w:r>
      <w:r w:rsidR="00DD1BDC">
        <w:rPr>
          <w:rFonts w:eastAsia="Calibri"/>
          <w:color w:val="000000"/>
        </w:rPr>
        <w:t xml:space="preserve"> administruoti Rokiškio rajono savivaldybės administracijos (toliau – Administracija)  finansuojamus nusikaltimų prevencijos ir kontrolės projektus, numatyti vienodas sąlygas pareiškėjams</w:t>
      </w:r>
      <w:r w:rsidR="00E624E6">
        <w:rPr>
          <w:rFonts w:eastAsia="Calibri"/>
          <w:color w:val="000000"/>
        </w:rPr>
        <w:t xml:space="preserve"> pateikti projektus, gauti finansavimą, užtikrinti objektyvų projektų vertinimą, lėšų paskirstymą ir skaidrų panaudojimą.</w:t>
      </w:r>
    </w:p>
    <w:p w14:paraId="6ED258FA" w14:textId="40CC6F18" w:rsidR="00E624E6" w:rsidRDefault="00E624E6" w:rsidP="00522E91">
      <w:pPr>
        <w:tabs>
          <w:tab w:val="left" w:pos="709"/>
          <w:tab w:val="left" w:pos="851"/>
          <w:tab w:val="left" w:pos="993"/>
        </w:tabs>
        <w:ind w:firstLine="709"/>
        <w:jc w:val="both"/>
        <w:rPr>
          <w:rFonts w:eastAsia="Calibri"/>
          <w:color w:val="000000"/>
        </w:rPr>
      </w:pPr>
      <w:r>
        <w:rPr>
          <w:rFonts w:eastAsia="Calibri"/>
          <w:color w:val="000000"/>
        </w:rPr>
        <w:t xml:space="preserve">3. Konkurso tikslas </w:t>
      </w:r>
      <w:r w:rsidRPr="00E624E6">
        <w:rPr>
          <w:rFonts w:eastAsia="Calibri"/>
          <w:color w:val="000000"/>
        </w:rPr>
        <w:t>–</w:t>
      </w:r>
      <w:r>
        <w:rPr>
          <w:rFonts w:eastAsia="Calibri"/>
          <w:color w:val="000000"/>
        </w:rPr>
        <w:t xml:space="preserve"> atrinkti projektus, kuriems įgyvendinti pareiškėjams bus skirtos finansavimo lėšos iš Rokiškio rajono savivaldybės biudžeto. </w:t>
      </w:r>
      <w:r w:rsidR="00C76AD9">
        <w:rPr>
          <w:rFonts w:eastAsia="Calibri"/>
          <w:color w:val="000000"/>
        </w:rPr>
        <w:t>Konkurse gali dalyvauti ir projektų paraiškas finansavimui gauti gali teikti Lietuvos Respublikos įstatymų numatyta tvarka juridinių asmenų registre registruoti ir Rokiškio rajono savivaldybėje veiklą vyk</w:t>
      </w:r>
      <w:r w:rsidR="00522E91">
        <w:rPr>
          <w:rFonts w:eastAsia="Calibri"/>
          <w:color w:val="000000"/>
        </w:rPr>
        <w:t>dantys vieši juridiniai asmenys</w:t>
      </w:r>
      <w:r w:rsidR="00522E91" w:rsidRPr="00522E91">
        <w:rPr>
          <w:rFonts w:eastAsia="Calibri"/>
          <w:color w:val="000000"/>
        </w:rPr>
        <w:t xml:space="preserve">, kurie vykdo nusikaltimų prevenciją ir kontrolę, užtikrina viešosios tvarkos, gyventojų saugumo ir eismo saugumo priežiūros funkcijas </w:t>
      </w:r>
      <w:r w:rsidR="00522E91">
        <w:rPr>
          <w:rFonts w:eastAsia="Calibri"/>
          <w:color w:val="000000"/>
        </w:rPr>
        <w:t>Rokiškio rajono</w:t>
      </w:r>
      <w:r w:rsidR="00522E91" w:rsidRPr="00522E91">
        <w:rPr>
          <w:rFonts w:eastAsia="Calibri"/>
          <w:color w:val="000000"/>
        </w:rPr>
        <w:t xml:space="preserve"> savivaldybės teritorijoje, bei kurių atsakingi už projekto vykdymą asmenys yra kompetentingi, įgiję darbo patirties vykdant nusikaltimų prevenciją ir yra įvykdę bent vieną prevencinį projektą.</w:t>
      </w:r>
    </w:p>
    <w:p w14:paraId="61ABCA78" w14:textId="4C880196" w:rsidR="00C76AD9" w:rsidRDefault="00C76AD9" w:rsidP="00DD1BDC">
      <w:pPr>
        <w:tabs>
          <w:tab w:val="left" w:pos="709"/>
          <w:tab w:val="left" w:pos="851"/>
          <w:tab w:val="left" w:pos="993"/>
        </w:tabs>
        <w:ind w:firstLine="709"/>
        <w:jc w:val="both"/>
        <w:rPr>
          <w:rFonts w:eastAsia="Calibri"/>
          <w:color w:val="000000"/>
        </w:rPr>
      </w:pPr>
      <w:r>
        <w:rPr>
          <w:rFonts w:eastAsia="Calibri"/>
          <w:color w:val="000000"/>
        </w:rPr>
        <w:t xml:space="preserve">4. </w:t>
      </w:r>
      <w:r w:rsidR="00A2560F">
        <w:rPr>
          <w:rFonts w:eastAsia="Calibri"/>
          <w:color w:val="000000"/>
        </w:rPr>
        <w:t>Konkursui teikiami projektai turi skatinti Rokiškio rajono savivaldybės gyventojų nusikalstamų veikų ir kitų teisės pažeidimų prevenciją, t.y. priemones, kuriomis siekiama užkirsti kelią nusikalstamoms veikoms ir kitiems teisės pažeidimams, nustatant ir pašalinant jų priežastis ir sąlygas, taip pat individualiai veikiant asmenis, kurie ateityje gali daryti nusikalstamas veikas ar kitus teisės pažeidimus arba gali nukentėti nuo nusikalstamų veikų ar kitų teisės pažeidimų.</w:t>
      </w:r>
    </w:p>
    <w:p w14:paraId="2F7592A8" w14:textId="3130CF53" w:rsidR="00A2560F" w:rsidRDefault="00A2560F" w:rsidP="00DD1BDC">
      <w:pPr>
        <w:tabs>
          <w:tab w:val="left" w:pos="709"/>
          <w:tab w:val="left" w:pos="851"/>
          <w:tab w:val="left" w:pos="993"/>
        </w:tabs>
        <w:ind w:firstLine="709"/>
        <w:jc w:val="both"/>
        <w:rPr>
          <w:rFonts w:eastAsia="Calibri"/>
          <w:color w:val="000000"/>
        </w:rPr>
      </w:pPr>
      <w:r>
        <w:rPr>
          <w:rFonts w:eastAsia="Calibri"/>
          <w:color w:val="000000"/>
        </w:rPr>
        <w:t xml:space="preserve">5. Projektus vertina Administracijos direktoriaus įsakymu sudaryta Nusikaltimų prevencijos ir kontrolės projektų vertinimo komisija (toliau </w:t>
      </w:r>
      <w:r w:rsidRPr="00A2560F">
        <w:rPr>
          <w:rFonts w:eastAsia="Calibri"/>
          <w:color w:val="000000"/>
        </w:rPr>
        <w:t>–</w:t>
      </w:r>
      <w:r>
        <w:rPr>
          <w:rFonts w:eastAsia="Calibri"/>
          <w:color w:val="000000"/>
        </w:rPr>
        <w:t xml:space="preserve"> Komisija).</w:t>
      </w:r>
    </w:p>
    <w:p w14:paraId="5A7DF97D" w14:textId="1740432C" w:rsidR="00DD1BDC" w:rsidRDefault="00A2560F" w:rsidP="00DD1BDC">
      <w:pPr>
        <w:tabs>
          <w:tab w:val="left" w:pos="709"/>
          <w:tab w:val="left" w:pos="851"/>
          <w:tab w:val="left" w:pos="993"/>
        </w:tabs>
        <w:ind w:firstLine="709"/>
        <w:jc w:val="both"/>
        <w:rPr>
          <w:rFonts w:eastAsia="Calibri"/>
          <w:bCs/>
          <w:color w:val="000000"/>
        </w:rPr>
      </w:pPr>
      <w:r>
        <w:rPr>
          <w:rFonts w:eastAsia="Calibri"/>
          <w:color w:val="000000"/>
        </w:rPr>
        <w:t xml:space="preserve">6. Administracija kiekvienų </w:t>
      </w:r>
      <w:r w:rsidR="00CB53EB">
        <w:rPr>
          <w:rFonts w:eastAsia="Calibri"/>
          <w:color w:val="000000"/>
        </w:rPr>
        <w:t xml:space="preserve">metų </w:t>
      </w:r>
      <w:r w:rsidR="00A83E6C">
        <w:rPr>
          <w:rFonts w:eastAsia="Calibri"/>
          <w:color w:val="000000"/>
        </w:rPr>
        <w:t>I pusmetį</w:t>
      </w:r>
      <w:r>
        <w:rPr>
          <w:rFonts w:eastAsia="Calibri"/>
          <w:color w:val="000000"/>
        </w:rPr>
        <w:t xml:space="preserve"> skelbia nusikaltimų prevencijos ir kontrolės projektų konkurs</w:t>
      </w:r>
      <w:r w:rsidR="007431BB">
        <w:rPr>
          <w:rFonts w:eastAsia="Calibri"/>
          <w:color w:val="000000"/>
        </w:rPr>
        <w:t>ą ir informaciją pateikia savivaldybės interneto svetainėje</w:t>
      </w:r>
      <w:r w:rsidR="007431BB" w:rsidRPr="00AE12F6">
        <w:rPr>
          <w:rFonts w:eastAsia="Calibri"/>
        </w:rPr>
        <w:t xml:space="preserve"> </w:t>
      </w:r>
      <w:hyperlink r:id="rId9" w:history="1">
        <w:r w:rsidR="007431BB" w:rsidRPr="00C67447">
          <w:rPr>
            <w:rStyle w:val="Hipersaitas"/>
            <w:rFonts w:eastAsia="Calibri"/>
            <w:bCs/>
            <w:color w:val="auto"/>
          </w:rPr>
          <w:t>www.rokiskis.lt</w:t>
        </w:r>
      </w:hyperlink>
      <w:r w:rsidR="007431BB" w:rsidRPr="00C67447">
        <w:rPr>
          <w:rFonts w:eastAsia="Calibri"/>
          <w:bCs/>
          <w:color w:val="000000"/>
          <w:u w:val="single"/>
        </w:rPr>
        <w:t>.</w:t>
      </w:r>
      <w:r w:rsidR="007431BB" w:rsidRPr="007431BB">
        <w:rPr>
          <w:rFonts w:eastAsia="Calibri"/>
          <w:bCs/>
          <w:color w:val="000000"/>
          <w:u w:val="single"/>
        </w:rPr>
        <w:t xml:space="preserve"> </w:t>
      </w:r>
      <w:r w:rsidR="007431BB" w:rsidRPr="007431BB">
        <w:rPr>
          <w:rFonts w:eastAsia="Calibri"/>
          <w:bCs/>
          <w:color w:val="000000"/>
        </w:rPr>
        <w:t xml:space="preserve"> </w:t>
      </w:r>
    </w:p>
    <w:p w14:paraId="1163301F" w14:textId="4477B3DA" w:rsidR="007431BB" w:rsidRDefault="007431BB" w:rsidP="00DD1BDC">
      <w:pPr>
        <w:tabs>
          <w:tab w:val="left" w:pos="709"/>
          <w:tab w:val="left" w:pos="851"/>
          <w:tab w:val="left" w:pos="993"/>
        </w:tabs>
        <w:ind w:firstLine="709"/>
        <w:jc w:val="both"/>
        <w:rPr>
          <w:rFonts w:eastAsia="Calibri"/>
          <w:bCs/>
          <w:color w:val="000000"/>
        </w:rPr>
      </w:pPr>
      <w:r>
        <w:rPr>
          <w:rFonts w:eastAsia="Calibri"/>
          <w:bCs/>
          <w:color w:val="000000"/>
        </w:rPr>
        <w:t xml:space="preserve">7. </w:t>
      </w:r>
      <w:r w:rsidR="005966D4">
        <w:rPr>
          <w:rFonts w:eastAsia="Calibri"/>
          <w:bCs/>
          <w:color w:val="000000"/>
        </w:rPr>
        <w:t>Apraše vartojamos sąvokos:</w:t>
      </w:r>
    </w:p>
    <w:p w14:paraId="3F3B8D15" w14:textId="0B26037D" w:rsidR="005966D4" w:rsidRDefault="005966D4" w:rsidP="00DD1BDC">
      <w:pPr>
        <w:tabs>
          <w:tab w:val="left" w:pos="709"/>
          <w:tab w:val="left" w:pos="851"/>
          <w:tab w:val="left" w:pos="993"/>
        </w:tabs>
        <w:ind w:firstLine="709"/>
        <w:jc w:val="both"/>
        <w:rPr>
          <w:rFonts w:eastAsia="Calibri"/>
          <w:bCs/>
          <w:color w:val="000000"/>
        </w:rPr>
      </w:pPr>
      <w:r>
        <w:rPr>
          <w:rFonts w:eastAsia="Calibri"/>
          <w:bCs/>
          <w:color w:val="000000"/>
        </w:rPr>
        <w:t xml:space="preserve">7.1. pareiškėjas </w:t>
      </w:r>
      <w:r w:rsidRPr="005966D4">
        <w:rPr>
          <w:rFonts w:eastAsia="Calibri"/>
          <w:bCs/>
          <w:color w:val="000000"/>
        </w:rPr>
        <w:t>–</w:t>
      </w:r>
      <w:r>
        <w:rPr>
          <w:rFonts w:eastAsia="Calibri"/>
          <w:bCs/>
          <w:color w:val="000000"/>
        </w:rPr>
        <w:t xml:space="preserve"> juridinis asmuo, teikiantis paraišką ir atitinkantis nustatytus reikalavimus;</w:t>
      </w:r>
    </w:p>
    <w:p w14:paraId="6B7F3BCC" w14:textId="7166E967" w:rsidR="005966D4" w:rsidRDefault="008D7162" w:rsidP="00DD1BDC">
      <w:pPr>
        <w:tabs>
          <w:tab w:val="left" w:pos="709"/>
          <w:tab w:val="left" w:pos="851"/>
          <w:tab w:val="left" w:pos="993"/>
        </w:tabs>
        <w:ind w:firstLine="709"/>
        <w:jc w:val="both"/>
        <w:rPr>
          <w:rFonts w:eastAsia="Calibri"/>
          <w:bCs/>
          <w:color w:val="000000"/>
        </w:rPr>
      </w:pPr>
      <w:r>
        <w:rPr>
          <w:rFonts w:eastAsia="Calibri"/>
          <w:bCs/>
          <w:color w:val="000000"/>
        </w:rPr>
        <w:t xml:space="preserve">7.2. paraiška </w:t>
      </w:r>
      <w:r w:rsidR="005966D4" w:rsidRPr="005966D4">
        <w:rPr>
          <w:rFonts w:eastAsia="Calibri"/>
          <w:bCs/>
          <w:color w:val="000000"/>
        </w:rPr>
        <w:t>–</w:t>
      </w:r>
      <w:r w:rsidR="005966D4">
        <w:rPr>
          <w:rFonts w:eastAsia="Calibri"/>
          <w:bCs/>
          <w:color w:val="000000"/>
        </w:rPr>
        <w:t xml:space="preserve"> nustatytos formos dokumentas, kurį turi užpildyti pareiškėjas, siekiantis gauti finansavimą projektui įgyvendinti;</w:t>
      </w:r>
    </w:p>
    <w:p w14:paraId="5139BD51" w14:textId="30CC1C05" w:rsidR="005966D4" w:rsidRDefault="005966D4" w:rsidP="00DD1BDC">
      <w:pPr>
        <w:tabs>
          <w:tab w:val="left" w:pos="709"/>
          <w:tab w:val="left" w:pos="851"/>
          <w:tab w:val="left" w:pos="993"/>
        </w:tabs>
        <w:ind w:firstLine="709"/>
        <w:jc w:val="both"/>
        <w:rPr>
          <w:rFonts w:eastAsia="Calibri"/>
          <w:bCs/>
          <w:color w:val="000000"/>
        </w:rPr>
      </w:pPr>
      <w:r>
        <w:rPr>
          <w:rFonts w:eastAsia="Calibri"/>
          <w:bCs/>
          <w:color w:val="000000"/>
        </w:rPr>
        <w:t xml:space="preserve">7.3. projektas </w:t>
      </w:r>
      <w:r w:rsidRPr="005966D4">
        <w:rPr>
          <w:rFonts w:eastAsia="Calibri"/>
          <w:bCs/>
          <w:color w:val="000000"/>
        </w:rPr>
        <w:t>–</w:t>
      </w:r>
      <w:r>
        <w:rPr>
          <w:rFonts w:eastAsia="Calibri"/>
          <w:bCs/>
          <w:color w:val="000000"/>
        </w:rPr>
        <w:t xml:space="preserve"> paraiškoje numatyti darbai ir priemonės, kuriais siekiama užtikrinti nusikaltimų prevenciją ir kontrolę savivaldybėje</w:t>
      </w:r>
      <w:r w:rsidR="00BE691F">
        <w:rPr>
          <w:rFonts w:eastAsia="Calibri"/>
          <w:bCs/>
          <w:color w:val="000000"/>
        </w:rPr>
        <w:t>, aiškiai apibrėžti tikslai ir uždaviniai, jų įgyvendinimo būdai ir terminai, finansavimo poreikis ir jo pagrindim</w:t>
      </w:r>
      <w:r w:rsidR="00CB53EB">
        <w:rPr>
          <w:rFonts w:eastAsia="Calibri"/>
          <w:bCs/>
          <w:color w:val="000000"/>
        </w:rPr>
        <w:t>as, savo ir rėmėjų prisidėjimas.</w:t>
      </w:r>
    </w:p>
    <w:p w14:paraId="0804876D" w14:textId="77777777" w:rsidR="00CB53EB" w:rsidRDefault="00CB53EB" w:rsidP="00DD1BDC">
      <w:pPr>
        <w:tabs>
          <w:tab w:val="left" w:pos="709"/>
          <w:tab w:val="left" w:pos="851"/>
          <w:tab w:val="left" w:pos="993"/>
        </w:tabs>
        <w:ind w:firstLine="709"/>
        <w:jc w:val="both"/>
        <w:rPr>
          <w:rFonts w:eastAsia="Calibri"/>
          <w:bCs/>
          <w:color w:val="000000"/>
        </w:rPr>
      </w:pPr>
    </w:p>
    <w:p w14:paraId="610D77C9" w14:textId="77777777" w:rsidR="00E20F77" w:rsidRDefault="00E20F77" w:rsidP="00E20F77">
      <w:pPr>
        <w:ind w:right="3"/>
        <w:jc w:val="center"/>
        <w:rPr>
          <w:rFonts w:eastAsia="Calibri"/>
          <w:b/>
        </w:rPr>
      </w:pPr>
      <w:r>
        <w:rPr>
          <w:rFonts w:eastAsia="Calibri"/>
          <w:b/>
        </w:rPr>
        <w:t>II SKYRIUS</w:t>
      </w:r>
    </w:p>
    <w:p w14:paraId="610D77CA" w14:textId="0AE7C108" w:rsidR="00E20F77" w:rsidRDefault="00BE691F" w:rsidP="00E20F77">
      <w:pPr>
        <w:ind w:right="3"/>
        <w:jc w:val="center"/>
        <w:rPr>
          <w:rFonts w:eastAsia="Calibri"/>
          <w:b/>
        </w:rPr>
      </w:pPr>
      <w:r>
        <w:rPr>
          <w:rFonts w:eastAsia="Calibri"/>
          <w:b/>
        </w:rPr>
        <w:t>REIKALAVIMAI PROJEKTAMS</w:t>
      </w:r>
    </w:p>
    <w:p w14:paraId="610D77CB" w14:textId="77777777" w:rsidR="00E20F77" w:rsidRDefault="00E20F77" w:rsidP="00E20F77">
      <w:pPr>
        <w:ind w:right="3"/>
        <w:rPr>
          <w:rFonts w:eastAsia="Calibri"/>
          <w:b/>
        </w:rPr>
      </w:pPr>
    </w:p>
    <w:p w14:paraId="610D77CC" w14:textId="569EB424" w:rsidR="00E20F77" w:rsidRDefault="00BE691F" w:rsidP="003B0117">
      <w:pPr>
        <w:tabs>
          <w:tab w:val="left" w:pos="709"/>
          <w:tab w:val="left" w:pos="900"/>
          <w:tab w:val="left" w:pos="993"/>
          <w:tab w:val="left" w:pos="1134"/>
        </w:tabs>
        <w:ind w:left="142" w:right="6" w:firstLine="567"/>
        <w:jc w:val="both"/>
        <w:rPr>
          <w:rFonts w:eastAsia="Calibri"/>
        </w:rPr>
      </w:pPr>
      <w:r>
        <w:rPr>
          <w:rFonts w:eastAsia="Calibri"/>
          <w:color w:val="000000"/>
        </w:rPr>
        <w:t>8</w:t>
      </w:r>
      <w:r w:rsidR="00E20F77">
        <w:rPr>
          <w:rFonts w:eastAsia="Calibri"/>
          <w:color w:val="000000"/>
        </w:rPr>
        <w:t>.</w:t>
      </w:r>
      <w:r w:rsidR="00E20F77">
        <w:rPr>
          <w:rFonts w:eastAsia="Calibri"/>
          <w:color w:val="000000"/>
        </w:rPr>
        <w:tab/>
      </w:r>
      <w:r w:rsidR="0022567E">
        <w:rPr>
          <w:rFonts w:eastAsia="Calibri"/>
          <w:color w:val="000000"/>
        </w:rPr>
        <w:t xml:space="preserve"> </w:t>
      </w:r>
      <w:r>
        <w:rPr>
          <w:rFonts w:eastAsia="Calibri"/>
        </w:rPr>
        <w:t>Projekte turi būti nurodoma:</w:t>
      </w:r>
      <w:r w:rsidR="0022567E">
        <w:rPr>
          <w:rFonts w:eastAsia="Calibri"/>
        </w:rPr>
        <w:t xml:space="preserve"> </w:t>
      </w:r>
    </w:p>
    <w:p w14:paraId="610D77CE" w14:textId="1FA3819F" w:rsidR="00E20F77" w:rsidRDefault="009F4559" w:rsidP="00E20F77">
      <w:pPr>
        <w:tabs>
          <w:tab w:val="left" w:pos="900"/>
          <w:tab w:val="left" w:pos="1560"/>
        </w:tabs>
        <w:ind w:left="1418" w:right="6" w:hanging="709"/>
        <w:jc w:val="both"/>
        <w:rPr>
          <w:rFonts w:eastAsia="Calibri"/>
        </w:rPr>
      </w:pPr>
      <w:r>
        <w:rPr>
          <w:rFonts w:eastAsia="Calibri"/>
          <w:color w:val="000000"/>
        </w:rPr>
        <w:t>8</w:t>
      </w:r>
      <w:r w:rsidR="00E20F77">
        <w:rPr>
          <w:rFonts w:eastAsia="Calibri"/>
          <w:color w:val="000000"/>
        </w:rPr>
        <w:t xml:space="preserve">.1. </w:t>
      </w:r>
      <w:r w:rsidR="00BE691F">
        <w:rPr>
          <w:rFonts w:eastAsia="Calibri"/>
        </w:rPr>
        <w:t>tikslas</w:t>
      </w:r>
      <w:r w:rsidR="00E20F77">
        <w:rPr>
          <w:rFonts w:eastAsia="Calibri"/>
        </w:rPr>
        <w:t>;</w:t>
      </w:r>
    </w:p>
    <w:p w14:paraId="610D77CF" w14:textId="34A5746C" w:rsidR="00E20F77" w:rsidRDefault="009F4559" w:rsidP="00E20F77">
      <w:pPr>
        <w:tabs>
          <w:tab w:val="left" w:pos="900"/>
          <w:tab w:val="left" w:pos="1560"/>
        </w:tabs>
        <w:ind w:left="1418" w:right="6" w:hanging="709"/>
        <w:jc w:val="both"/>
        <w:rPr>
          <w:rFonts w:eastAsia="Calibri"/>
        </w:rPr>
      </w:pPr>
      <w:r>
        <w:rPr>
          <w:rFonts w:eastAsia="Calibri"/>
          <w:color w:val="000000"/>
        </w:rPr>
        <w:t>8</w:t>
      </w:r>
      <w:r w:rsidR="00E20F77">
        <w:rPr>
          <w:rFonts w:eastAsia="Calibri"/>
          <w:color w:val="000000"/>
        </w:rPr>
        <w:t>.</w:t>
      </w:r>
      <w:r w:rsidR="00E20F77">
        <w:rPr>
          <w:rFonts w:eastAsia="Calibri"/>
        </w:rPr>
        <w:t xml:space="preserve">2. </w:t>
      </w:r>
      <w:r w:rsidR="00BE691F">
        <w:rPr>
          <w:rFonts w:eastAsia="Calibri"/>
        </w:rPr>
        <w:t>uždaviniai</w:t>
      </w:r>
      <w:r w:rsidR="00E20F77">
        <w:rPr>
          <w:rFonts w:eastAsia="Calibri"/>
        </w:rPr>
        <w:t>;</w:t>
      </w:r>
    </w:p>
    <w:p w14:paraId="610D77D0" w14:textId="4A533C89" w:rsidR="00E20F77" w:rsidRDefault="009F4559" w:rsidP="00E20F77">
      <w:pPr>
        <w:tabs>
          <w:tab w:val="left" w:pos="900"/>
          <w:tab w:val="left" w:pos="1418"/>
          <w:tab w:val="left" w:pos="1560"/>
        </w:tabs>
        <w:ind w:right="6" w:firstLine="709"/>
        <w:jc w:val="both"/>
        <w:rPr>
          <w:rFonts w:eastAsia="Calibri"/>
        </w:rPr>
      </w:pPr>
      <w:r>
        <w:rPr>
          <w:rFonts w:eastAsia="Calibri"/>
          <w:color w:val="000000"/>
        </w:rPr>
        <w:t>8</w:t>
      </w:r>
      <w:r w:rsidR="00E20F77">
        <w:rPr>
          <w:rFonts w:eastAsia="Calibri"/>
          <w:color w:val="000000"/>
        </w:rPr>
        <w:t>.</w:t>
      </w:r>
      <w:r w:rsidR="00E20F77" w:rsidRPr="00672DE1">
        <w:rPr>
          <w:rFonts w:eastAsia="Calibri"/>
          <w:color w:val="000000"/>
        </w:rPr>
        <w:t>3</w:t>
      </w:r>
      <w:r w:rsidR="00E20F77">
        <w:rPr>
          <w:rFonts w:eastAsia="Calibri"/>
          <w:color w:val="000000"/>
        </w:rPr>
        <w:t xml:space="preserve">. </w:t>
      </w:r>
      <w:r w:rsidR="00BE691F">
        <w:rPr>
          <w:rFonts w:eastAsia="Calibri"/>
        </w:rPr>
        <w:t>laukiami rezultatai</w:t>
      </w:r>
      <w:r w:rsidR="00E20F77">
        <w:rPr>
          <w:rFonts w:eastAsia="Calibri"/>
        </w:rPr>
        <w:t>;</w:t>
      </w:r>
    </w:p>
    <w:p w14:paraId="610D77D1" w14:textId="7BB57DD6" w:rsidR="00E20F77" w:rsidRDefault="009F4559" w:rsidP="00E20F77">
      <w:pPr>
        <w:tabs>
          <w:tab w:val="left" w:pos="900"/>
          <w:tab w:val="left" w:pos="1418"/>
          <w:tab w:val="left" w:pos="1560"/>
        </w:tabs>
        <w:ind w:right="6" w:firstLine="709"/>
        <w:jc w:val="both"/>
        <w:rPr>
          <w:rFonts w:eastAsia="Calibri"/>
        </w:rPr>
      </w:pPr>
      <w:r>
        <w:rPr>
          <w:rFonts w:eastAsia="Calibri"/>
          <w:color w:val="000000"/>
        </w:rPr>
        <w:lastRenderedPageBreak/>
        <w:t>8</w:t>
      </w:r>
      <w:r w:rsidR="00E20F77">
        <w:rPr>
          <w:rFonts w:eastAsia="Calibri"/>
          <w:color w:val="000000"/>
        </w:rPr>
        <w:t xml:space="preserve">.4. </w:t>
      </w:r>
      <w:r w:rsidR="00BE691F">
        <w:rPr>
          <w:rFonts w:eastAsia="Calibri"/>
        </w:rPr>
        <w:t>problemos aktualumas</w:t>
      </w:r>
      <w:r w:rsidR="00E20F77">
        <w:rPr>
          <w:rFonts w:eastAsia="Calibri"/>
        </w:rPr>
        <w:t>;</w:t>
      </w:r>
    </w:p>
    <w:p w14:paraId="5BA37097" w14:textId="6BB33799" w:rsidR="00592111" w:rsidRDefault="009F4559" w:rsidP="00D6582C">
      <w:pPr>
        <w:tabs>
          <w:tab w:val="left" w:pos="900"/>
          <w:tab w:val="left" w:pos="1418"/>
          <w:tab w:val="left" w:pos="1560"/>
        </w:tabs>
        <w:ind w:right="6" w:firstLine="709"/>
        <w:jc w:val="both"/>
        <w:rPr>
          <w:rFonts w:eastAsia="Calibri"/>
        </w:rPr>
      </w:pPr>
      <w:r>
        <w:rPr>
          <w:rFonts w:eastAsia="Calibri"/>
          <w:color w:val="000000"/>
        </w:rPr>
        <w:t>8</w:t>
      </w:r>
      <w:r w:rsidR="00E20F77">
        <w:rPr>
          <w:rFonts w:eastAsia="Calibri"/>
          <w:color w:val="000000"/>
        </w:rPr>
        <w:t xml:space="preserve">.5. </w:t>
      </w:r>
      <w:r w:rsidR="00592111">
        <w:rPr>
          <w:rFonts w:eastAsia="Calibri"/>
        </w:rPr>
        <w:t>priemonių įgyvendinimo planas;</w:t>
      </w:r>
    </w:p>
    <w:p w14:paraId="0024ED29" w14:textId="2D079046" w:rsidR="006B0800" w:rsidRDefault="00592111" w:rsidP="00327387">
      <w:pPr>
        <w:tabs>
          <w:tab w:val="left" w:pos="900"/>
          <w:tab w:val="left" w:pos="1418"/>
          <w:tab w:val="left" w:pos="1560"/>
        </w:tabs>
        <w:ind w:right="6" w:firstLine="709"/>
        <w:jc w:val="both"/>
        <w:rPr>
          <w:rFonts w:eastAsia="Calibri"/>
        </w:rPr>
      </w:pPr>
      <w:r>
        <w:rPr>
          <w:rFonts w:eastAsia="Calibri"/>
        </w:rPr>
        <w:t>8.6. sąmata</w:t>
      </w:r>
      <w:r w:rsidR="00E20F77">
        <w:rPr>
          <w:rFonts w:eastAsia="Calibri"/>
        </w:rPr>
        <w:t>.</w:t>
      </w:r>
    </w:p>
    <w:p w14:paraId="71172E61" w14:textId="77777777" w:rsidR="006B0800" w:rsidRDefault="006B0800" w:rsidP="009C0390">
      <w:pPr>
        <w:tabs>
          <w:tab w:val="left" w:pos="900"/>
          <w:tab w:val="left" w:pos="1418"/>
          <w:tab w:val="left" w:pos="1560"/>
        </w:tabs>
        <w:ind w:right="6"/>
        <w:jc w:val="both"/>
      </w:pPr>
    </w:p>
    <w:p w14:paraId="610D77D3" w14:textId="77777777" w:rsidR="00E20F77" w:rsidRDefault="00E20F77" w:rsidP="00E20F77">
      <w:pPr>
        <w:tabs>
          <w:tab w:val="left" w:pos="900"/>
          <w:tab w:val="left" w:pos="1560"/>
        </w:tabs>
        <w:ind w:right="6"/>
        <w:jc w:val="center"/>
        <w:rPr>
          <w:rFonts w:eastAsia="Calibri"/>
          <w:b/>
        </w:rPr>
      </w:pPr>
      <w:r>
        <w:rPr>
          <w:rFonts w:eastAsia="Calibri"/>
          <w:b/>
        </w:rPr>
        <w:t>I</w:t>
      </w:r>
      <w:r w:rsidR="003B6514">
        <w:rPr>
          <w:rFonts w:eastAsia="Calibri"/>
          <w:b/>
        </w:rPr>
        <w:t>II</w:t>
      </w:r>
      <w:r>
        <w:rPr>
          <w:rFonts w:eastAsia="Calibri"/>
          <w:b/>
        </w:rPr>
        <w:t xml:space="preserve"> SKYRIUS</w:t>
      </w:r>
    </w:p>
    <w:p w14:paraId="6E5313E6" w14:textId="24CA1975" w:rsidR="00520734" w:rsidRPr="00520734" w:rsidRDefault="00520734" w:rsidP="00520734">
      <w:pPr>
        <w:tabs>
          <w:tab w:val="left" w:pos="900"/>
          <w:tab w:val="left" w:pos="1560"/>
        </w:tabs>
        <w:ind w:right="6"/>
        <w:jc w:val="center"/>
        <w:rPr>
          <w:rFonts w:eastAsia="Calibri"/>
          <w:b/>
        </w:rPr>
      </w:pPr>
      <w:r>
        <w:rPr>
          <w:rFonts w:eastAsia="Calibri"/>
          <w:b/>
        </w:rPr>
        <w:t>P</w:t>
      </w:r>
      <w:r w:rsidRPr="00520734">
        <w:rPr>
          <w:rFonts w:eastAsia="Calibri"/>
          <w:b/>
        </w:rPr>
        <w:t>ROJEKTŲ PARAIŠKOS IR JŲ TEIKIMAS</w:t>
      </w:r>
    </w:p>
    <w:p w14:paraId="610D77D5" w14:textId="77777777" w:rsidR="00E20F77" w:rsidRDefault="00E20F77" w:rsidP="00E20F77">
      <w:pPr>
        <w:tabs>
          <w:tab w:val="left" w:pos="900"/>
          <w:tab w:val="left" w:pos="1560"/>
        </w:tabs>
        <w:ind w:right="6"/>
        <w:jc w:val="center"/>
        <w:rPr>
          <w:rFonts w:eastAsia="Calibri"/>
          <w:b/>
        </w:rPr>
      </w:pPr>
    </w:p>
    <w:p w14:paraId="610D77D6" w14:textId="4B43D46B" w:rsidR="00E20F77" w:rsidRDefault="009F4559" w:rsidP="00E20F77">
      <w:pPr>
        <w:tabs>
          <w:tab w:val="left" w:pos="900"/>
          <w:tab w:val="left" w:pos="1134"/>
        </w:tabs>
        <w:ind w:right="6" w:firstLine="709"/>
        <w:jc w:val="both"/>
        <w:rPr>
          <w:rFonts w:eastAsia="Calibri"/>
          <w:color w:val="000000"/>
        </w:rPr>
      </w:pPr>
      <w:r>
        <w:rPr>
          <w:rFonts w:eastAsia="Calibri"/>
          <w:color w:val="000000"/>
        </w:rPr>
        <w:t>9</w:t>
      </w:r>
      <w:r w:rsidR="00E20F77">
        <w:rPr>
          <w:rFonts w:eastAsia="Calibri"/>
          <w:color w:val="000000"/>
        </w:rPr>
        <w:t xml:space="preserve">. </w:t>
      </w:r>
      <w:r w:rsidR="00520734">
        <w:rPr>
          <w:rFonts w:eastAsia="Calibri"/>
          <w:color w:val="000000"/>
        </w:rPr>
        <w:t xml:space="preserve">Konkursui teikiamas projektas turi būti aprašomas užpildant paraišką dalyvauti </w:t>
      </w:r>
      <w:r w:rsidR="00C84F0B">
        <w:rPr>
          <w:rFonts w:eastAsia="Calibri"/>
          <w:color w:val="000000"/>
        </w:rPr>
        <w:t>projektų finansavimo konkurse (</w:t>
      </w:r>
      <w:r w:rsidR="00370628">
        <w:rPr>
          <w:rFonts w:eastAsia="Calibri"/>
          <w:color w:val="000000"/>
        </w:rPr>
        <w:t xml:space="preserve">1 </w:t>
      </w:r>
      <w:r w:rsidR="00520734">
        <w:rPr>
          <w:rFonts w:eastAsia="Calibri"/>
          <w:color w:val="000000"/>
        </w:rPr>
        <w:t>pri</w:t>
      </w:r>
      <w:r w:rsidR="00C84F0B">
        <w:rPr>
          <w:rFonts w:eastAsia="Calibri"/>
          <w:color w:val="000000"/>
        </w:rPr>
        <w:t>e</w:t>
      </w:r>
      <w:r w:rsidR="00370628">
        <w:rPr>
          <w:rFonts w:eastAsia="Calibri"/>
          <w:color w:val="000000"/>
        </w:rPr>
        <w:t>das</w:t>
      </w:r>
      <w:r w:rsidR="00C84F0B">
        <w:rPr>
          <w:rFonts w:eastAsia="Calibri"/>
          <w:color w:val="000000"/>
        </w:rPr>
        <w:t>)</w:t>
      </w:r>
      <w:r w:rsidR="00520734">
        <w:rPr>
          <w:rFonts w:eastAsia="Calibri"/>
          <w:color w:val="000000"/>
        </w:rPr>
        <w:t>.</w:t>
      </w:r>
      <w:r w:rsidR="000D5912">
        <w:rPr>
          <w:rFonts w:eastAsia="Calibri"/>
          <w:color w:val="000000"/>
        </w:rPr>
        <w:t xml:space="preserve"> </w:t>
      </w:r>
      <w:r w:rsidR="002512EF">
        <w:rPr>
          <w:rFonts w:eastAsia="Calibri"/>
          <w:color w:val="000000"/>
        </w:rPr>
        <w:t xml:space="preserve"> </w:t>
      </w:r>
    </w:p>
    <w:p w14:paraId="6AFD729C" w14:textId="77777777" w:rsidR="00520734" w:rsidRPr="00520734" w:rsidRDefault="00E20F77" w:rsidP="00520734">
      <w:pPr>
        <w:tabs>
          <w:tab w:val="left" w:pos="900"/>
          <w:tab w:val="left" w:pos="1134"/>
        </w:tabs>
        <w:ind w:right="6" w:firstLine="709"/>
        <w:jc w:val="both"/>
        <w:rPr>
          <w:rFonts w:eastAsia="Calibri"/>
          <w:color w:val="000000"/>
        </w:rPr>
      </w:pPr>
      <w:r>
        <w:rPr>
          <w:rFonts w:eastAsia="Calibri"/>
          <w:color w:val="000000"/>
        </w:rPr>
        <w:t>1</w:t>
      </w:r>
      <w:r w:rsidR="009F4559">
        <w:rPr>
          <w:rFonts w:eastAsia="Calibri"/>
          <w:color w:val="000000"/>
        </w:rPr>
        <w:t>0</w:t>
      </w:r>
      <w:r>
        <w:rPr>
          <w:rFonts w:eastAsia="Calibri"/>
          <w:color w:val="000000"/>
        </w:rPr>
        <w:t>.</w:t>
      </w:r>
      <w:r>
        <w:rPr>
          <w:rFonts w:eastAsia="Calibri"/>
          <w:color w:val="000000"/>
        </w:rPr>
        <w:tab/>
      </w:r>
      <w:r w:rsidR="00520734" w:rsidRPr="00520734">
        <w:rPr>
          <w:rFonts w:eastAsia="Calibri"/>
          <w:color w:val="000000"/>
        </w:rPr>
        <w:t>Projekto paraiška turi būti pasirašyta asmens, turinčio teisę veikti pareiškėjo vardu, ir patvirtinta antspaudu, kai pareiga turėti antspaudą nustatyta pareiškėjo steigimo dokumentuose ar įstatymuose.</w:t>
      </w:r>
    </w:p>
    <w:p w14:paraId="6B249549" w14:textId="0F6A1031" w:rsidR="00520734" w:rsidRDefault="00520734" w:rsidP="00E20F77">
      <w:pPr>
        <w:tabs>
          <w:tab w:val="left" w:pos="900"/>
          <w:tab w:val="left" w:pos="1134"/>
        </w:tabs>
        <w:ind w:right="6" w:firstLine="709"/>
        <w:jc w:val="both"/>
        <w:rPr>
          <w:rFonts w:eastAsia="Calibri"/>
          <w:color w:val="000000"/>
        </w:rPr>
      </w:pPr>
      <w:r>
        <w:rPr>
          <w:rFonts w:eastAsia="Calibri"/>
          <w:color w:val="000000"/>
        </w:rPr>
        <w:t>11.</w:t>
      </w:r>
      <w:r w:rsidRPr="00520734">
        <w:rPr>
          <w:color w:val="000000"/>
          <w:kern w:val="24"/>
          <w:szCs w:val="24"/>
          <w:lang w:eastAsia="lt-LT"/>
        </w:rPr>
        <w:t xml:space="preserve"> </w:t>
      </w:r>
      <w:r>
        <w:rPr>
          <w:color w:val="000000"/>
          <w:kern w:val="24"/>
          <w:szCs w:val="24"/>
          <w:lang w:eastAsia="lt-LT"/>
        </w:rPr>
        <w:t>Paraiškos</w:t>
      </w:r>
      <w:r w:rsidR="00CB53EB">
        <w:rPr>
          <w:color w:val="000000"/>
          <w:kern w:val="24"/>
          <w:szCs w:val="24"/>
          <w:lang w:eastAsia="lt-LT"/>
        </w:rPr>
        <w:t xml:space="preserve"> gali būti teikiamos elektroniniu būdu</w:t>
      </w:r>
      <w:r>
        <w:rPr>
          <w:color w:val="000000"/>
          <w:kern w:val="24"/>
          <w:szCs w:val="24"/>
          <w:lang w:eastAsia="lt-LT"/>
        </w:rPr>
        <w:t xml:space="preserve"> ar</w:t>
      </w:r>
      <w:r w:rsidR="00CB53EB">
        <w:rPr>
          <w:color w:val="000000"/>
          <w:kern w:val="24"/>
          <w:szCs w:val="24"/>
          <w:lang w:eastAsia="lt-LT"/>
        </w:rPr>
        <w:t>ba</w:t>
      </w:r>
      <w:r>
        <w:rPr>
          <w:color w:val="000000"/>
          <w:kern w:val="24"/>
          <w:szCs w:val="24"/>
          <w:lang w:eastAsia="lt-LT"/>
        </w:rPr>
        <w:t xml:space="preserve"> </w:t>
      </w:r>
      <w:r w:rsidR="00CB53EB">
        <w:rPr>
          <w:color w:val="000000"/>
          <w:kern w:val="24"/>
          <w:szCs w:val="24"/>
          <w:lang w:eastAsia="lt-LT"/>
        </w:rPr>
        <w:t>tiesiogiai</w:t>
      </w:r>
      <w:r>
        <w:rPr>
          <w:color w:val="000000"/>
          <w:kern w:val="24"/>
          <w:szCs w:val="24"/>
          <w:lang w:eastAsia="lt-LT"/>
        </w:rPr>
        <w:t xml:space="preserve">. </w:t>
      </w:r>
      <w:r w:rsidRPr="00520734">
        <w:rPr>
          <w:rFonts w:eastAsia="Calibri"/>
          <w:color w:val="000000"/>
        </w:rPr>
        <w:t xml:space="preserve">Projektų paraiškas su priedais Administracijai siunčia registruotu paštu, elektroniniu paštu </w:t>
      </w:r>
      <w:proofErr w:type="spellStart"/>
      <w:r w:rsidRPr="00AE12F6">
        <w:rPr>
          <w:rFonts w:eastAsia="Calibri"/>
          <w:color w:val="000000" w:themeColor="text1"/>
        </w:rPr>
        <w:t>savivaldybe@rokiskis</w:t>
      </w:r>
      <w:r w:rsidR="00525397" w:rsidRPr="00AE12F6">
        <w:rPr>
          <w:rFonts w:eastAsia="Calibri"/>
          <w:color w:val="000000" w:themeColor="text1"/>
        </w:rPr>
        <w:t>.</w:t>
      </w:r>
      <w:r w:rsidRPr="00AE12F6">
        <w:rPr>
          <w:rFonts w:eastAsia="Calibri"/>
          <w:color w:val="000000" w:themeColor="text1"/>
        </w:rPr>
        <w:t>lt</w:t>
      </w:r>
      <w:proofErr w:type="spellEnd"/>
      <w:r w:rsidRPr="00AE12F6">
        <w:rPr>
          <w:rFonts w:eastAsia="Calibri"/>
          <w:color w:val="000000" w:themeColor="text1"/>
        </w:rPr>
        <w:t xml:space="preserve"> </w:t>
      </w:r>
      <w:r w:rsidRPr="00520734">
        <w:rPr>
          <w:rFonts w:eastAsia="Calibri"/>
          <w:color w:val="000000"/>
        </w:rPr>
        <w:t xml:space="preserve">(teikiant elektroniniu paštu </w:t>
      </w:r>
      <w:r w:rsidRPr="00520734">
        <w:rPr>
          <w:rFonts w:eastAsia="Calibri"/>
          <w:iCs/>
          <w:color w:val="000000"/>
        </w:rPr>
        <w:t>paraiška privalo būti pasirašyta saugiu elektroniniu parašu, atitinkančiu Lietuvos Respublikos elektroninio parašo įstatymo nustatytus reikalavimus</w:t>
      </w:r>
      <w:r w:rsidRPr="00520734">
        <w:rPr>
          <w:rFonts w:eastAsia="Calibri"/>
          <w:color w:val="000000"/>
        </w:rPr>
        <w:t>), per pašto kurjerį arba įteikia asmeniškai.</w:t>
      </w:r>
    </w:p>
    <w:p w14:paraId="2CE588FC" w14:textId="2A701898" w:rsidR="00EE3009" w:rsidRDefault="00520734" w:rsidP="00327387">
      <w:pPr>
        <w:tabs>
          <w:tab w:val="left" w:pos="900"/>
          <w:tab w:val="left" w:pos="1134"/>
        </w:tabs>
        <w:ind w:right="6" w:firstLine="709"/>
        <w:jc w:val="both"/>
        <w:rPr>
          <w:rFonts w:eastAsia="Calibri"/>
          <w:color w:val="000000"/>
        </w:rPr>
      </w:pPr>
      <w:r>
        <w:rPr>
          <w:rFonts w:eastAsia="Calibri"/>
          <w:color w:val="000000"/>
        </w:rPr>
        <w:t xml:space="preserve">12. Paraiškos ateinantiems biudžetiniams metams priimamos </w:t>
      </w:r>
      <w:r w:rsidRPr="002F51F3">
        <w:rPr>
          <w:rFonts w:eastAsia="Calibri"/>
          <w:color w:val="000000"/>
        </w:rPr>
        <w:t>iki</w:t>
      </w:r>
      <w:r w:rsidR="00EE3009" w:rsidRPr="002F51F3">
        <w:rPr>
          <w:rFonts w:eastAsia="Calibri"/>
          <w:color w:val="000000"/>
        </w:rPr>
        <w:t xml:space="preserve"> </w:t>
      </w:r>
      <w:r w:rsidR="005576D8" w:rsidRPr="002F51F3">
        <w:rPr>
          <w:rFonts w:eastAsia="Calibri"/>
          <w:color w:val="000000"/>
        </w:rPr>
        <w:t>birželio</w:t>
      </w:r>
      <w:r w:rsidR="00EE3009" w:rsidRPr="002F51F3">
        <w:rPr>
          <w:rFonts w:eastAsia="Calibri"/>
          <w:color w:val="000000"/>
        </w:rPr>
        <w:t xml:space="preserve"> 1 d.</w:t>
      </w:r>
    </w:p>
    <w:p w14:paraId="22F385ED" w14:textId="1DC9E297" w:rsidR="007154A7" w:rsidRPr="007154A7" w:rsidRDefault="007154A7" w:rsidP="007154A7">
      <w:pPr>
        <w:tabs>
          <w:tab w:val="left" w:pos="900"/>
          <w:tab w:val="left" w:pos="1134"/>
        </w:tabs>
        <w:ind w:right="6" w:firstLine="709"/>
        <w:jc w:val="both"/>
        <w:rPr>
          <w:rFonts w:eastAsia="Calibri"/>
          <w:color w:val="000000"/>
        </w:rPr>
      </w:pPr>
      <w:r>
        <w:rPr>
          <w:rFonts w:eastAsia="Calibri"/>
          <w:color w:val="000000"/>
        </w:rPr>
        <w:t>1</w:t>
      </w:r>
      <w:r w:rsidRPr="007154A7">
        <w:rPr>
          <w:rFonts w:eastAsia="Calibri"/>
          <w:color w:val="000000"/>
        </w:rPr>
        <w:t>3.</w:t>
      </w:r>
      <w:r w:rsidRPr="007154A7">
        <w:rPr>
          <w:rFonts w:eastAsia="Calibri"/>
          <w:color w:val="000000"/>
        </w:rPr>
        <w:tab/>
      </w:r>
      <w:r w:rsidRPr="007154A7">
        <w:rPr>
          <w:rFonts w:eastAsia="Calibri"/>
          <w:bCs/>
          <w:color w:val="000000"/>
        </w:rPr>
        <w:t>Projekto finansavimo lėšomis gali būti finansuojamos šios veiklos (išlaidos projekto veikloms įgyvendinti):</w:t>
      </w:r>
    </w:p>
    <w:p w14:paraId="7365AD10" w14:textId="472A51DB" w:rsidR="007154A7" w:rsidRPr="007154A7" w:rsidRDefault="007154A7" w:rsidP="007154A7">
      <w:pPr>
        <w:tabs>
          <w:tab w:val="left" w:pos="900"/>
          <w:tab w:val="left" w:pos="1134"/>
        </w:tabs>
        <w:ind w:right="6" w:firstLine="709"/>
        <w:jc w:val="both"/>
        <w:rPr>
          <w:rFonts w:eastAsia="Calibri"/>
          <w:color w:val="000000"/>
        </w:rPr>
      </w:pPr>
      <w:r>
        <w:rPr>
          <w:rFonts w:eastAsia="Calibri"/>
          <w:color w:val="000000"/>
        </w:rPr>
        <w:t>1</w:t>
      </w:r>
      <w:r w:rsidRPr="007154A7">
        <w:rPr>
          <w:rFonts w:eastAsia="Calibri"/>
          <w:color w:val="000000"/>
        </w:rPr>
        <w:t>3.1.</w:t>
      </w:r>
      <w:r w:rsidRPr="007154A7">
        <w:rPr>
          <w:rFonts w:eastAsia="Calibri"/>
          <w:color w:val="000000"/>
        </w:rPr>
        <w:tab/>
        <w:t>įrangos, priemonių ir reikmenų įsigijimas ir / arba nuoma;</w:t>
      </w:r>
    </w:p>
    <w:p w14:paraId="1EAD2218" w14:textId="4E699ABF" w:rsidR="007154A7" w:rsidRPr="007154A7" w:rsidRDefault="007154A7" w:rsidP="007154A7">
      <w:pPr>
        <w:tabs>
          <w:tab w:val="left" w:pos="900"/>
          <w:tab w:val="left" w:pos="1134"/>
        </w:tabs>
        <w:ind w:right="6" w:firstLine="709"/>
        <w:jc w:val="both"/>
        <w:rPr>
          <w:rFonts w:eastAsia="Calibri"/>
          <w:color w:val="000000"/>
        </w:rPr>
      </w:pPr>
      <w:r>
        <w:rPr>
          <w:rFonts w:eastAsia="Calibri"/>
          <w:color w:val="000000"/>
        </w:rPr>
        <w:t>1</w:t>
      </w:r>
      <w:r w:rsidRPr="007154A7">
        <w:rPr>
          <w:rFonts w:eastAsia="Calibri"/>
          <w:color w:val="000000"/>
        </w:rPr>
        <w:t>3.2.</w:t>
      </w:r>
      <w:r w:rsidRPr="007154A7">
        <w:rPr>
          <w:rFonts w:eastAsia="Calibri"/>
          <w:color w:val="000000"/>
        </w:rPr>
        <w:tab/>
        <w:t>patalpų nuoma projekto veikloms įgyvendinti;</w:t>
      </w:r>
    </w:p>
    <w:p w14:paraId="7301C01E" w14:textId="0CB2F906" w:rsidR="007154A7" w:rsidRPr="007154A7" w:rsidRDefault="007154A7" w:rsidP="007154A7">
      <w:pPr>
        <w:tabs>
          <w:tab w:val="left" w:pos="900"/>
          <w:tab w:val="left" w:pos="1134"/>
        </w:tabs>
        <w:ind w:right="6" w:firstLine="709"/>
        <w:jc w:val="both"/>
        <w:rPr>
          <w:rFonts w:eastAsia="Calibri"/>
          <w:color w:val="000000"/>
        </w:rPr>
      </w:pPr>
      <w:r>
        <w:rPr>
          <w:rFonts w:eastAsia="Calibri"/>
          <w:color w:val="000000"/>
        </w:rPr>
        <w:t>1</w:t>
      </w:r>
      <w:r w:rsidRPr="007154A7">
        <w:rPr>
          <w:rFonts w:eastAsia="Calibri"/>
          <w:color w:val="000000"/>
        </w:rPr>
        <w:t>3.3.</w:t>
      </w:r>
      <w:r w:rsidRPr="007154A7">
        <w:rPr>
          <w:rFonts w:eastAsia="Calibri"/>
          <w:color w:val="000000"/>
        </w:rPr>
        <w:tab/>
        <w:t>leidybos ir projekto pristatymo visuomenei išlaidos (straipsniai, leidinukai, kt.);</w:t>
      </w:r>
    </w:p>
    <w:p w14:paraId="25343117" w14:textId="57043F3C" w:rsidR="007154A7" w:rsidRPr="007154A7" w:rsidRDefault="007154A7" w:rsidP="007154A7">
      <w:pPr>
        <w:tabs>
          <w:tab w:val="left" w:pos="900"/>
          <w:tab w:val="left" w:pos="1134"/>
        </w:tabs>
        <w:ind w:right="6" w:firstLine="709"/>
        <w:jc w:val="both"/>
        <w:rPr>
          <w:rFonts w:eastAsia="Calibri"/>
          <w:color w:val="000000"/>
        </w:rPr>
      </w:pPr>
      <w:r>
        <w:rPr>
          <w:rFonts w:eastAsia="Calibri"/>
          <w:color w:val="000000"/>
        </w:rPr>
        <w:t>1</w:t>
      </w:r>
      <w:r w:rsidRPr="007154A7">
        <w:rPr>
          <w:rFonts w:eastAsia="Calibri"/>
          <w:color w:val="000000"/>
        </w:rPr>
        <w:t>3.4.</w:t>
      </w:r>
      <w:r w:rsidRPr="007154A7">
        <w:rPr>
          <w:rFonts w:eastAsia="Calibri"/>
          <w:color w:val="000000"/>
        </w:rPr>
        <w:tab/>
        <w:t>mokomieji renginiai, susiję su nusikalstamumo prevencijos ir kontrolės sistemos stiprinimu.</w:t>
      </w:r>
    </w:p>
    <w:p w14:paraId="5E4C124D" w14:textId="26BCC68B" w:rsidR="007154A7" w:rsidRPr="007154A7" w:rsidRDefault="007154A7" w:rsidP="007154A7">
      <w:pPr>
        <w:tabs>
          <w:tab w:val="left" w:pos="900"/>
          <w:tab w:val="left" w:pos="1134"/>
        </w:tabs>
        <w:ind w:right="6" w:firstLine="709"/>
        <w:jc w:val="both"/>
        <w:rPr>
          <w:rFonts w:eastAsia="Calibri"/>
          <w:color w:val="000000"/>
        </w:rPr>
      </w:pPr>
      <w:r>
        <w:rPr>
          <w:rFonts w:eastAsia="Calibri"/>
          <w:color w:val="000000"/>
        </w:rPr>
        <w:t>1</w:t>
      </w:r>
      <w:r w:rsidRPr="007154A7">
        <w:rPr>
          <w:rFonts w:eastAsia="Calibri"/>
          <w:color w:val="000000"/>
        </w:rPr>
        <w:t>4.</w:t>
      </w:r>
      <w:r w:rsidRPr="007154A7">
        <w:rPr>
          <w:rFonts w:eastAsia="Calibri"/>
          <w:color w:val="000000"/>
        </w:rPr>
        <w:tab/>
      </w:r>
      <w:r w:rsidRPr="007154A7">
        <w:rPr>
          <w:rFonts w:eastAsia="Calibri"/>
          <w:bCs/>
          <w:color w:val="000000"/>
        </w:rPr>
        <w:t>Projekto lėšomis negali būti finansuojamos projekto išlaidos, skirtos:</w:t>
      </w:r>
    </w:p>
    <w:p w14:paraId="2766F0BC" w14:textId="75144901" w:rsidR="007154A7" w:rsidRPr="007154A7" w:rsidRDefault="007154A7" w:rsidP="007154A7">
      <w:pPr>
        <w:tabs>
          <w:tab w:val="left" w:pos="900"/>
          <w:tab w:val="left" w:pos="1134"/>
        </w:tabs>
        <w:ind w:right="6" w:firstLine="709"/>
        <w:jc w:val="both"/>
        <w:rPr>
          <w:rFonts w:eastAsia="Calibri"/>
          <w:color w:val="000000"/>
        </w:rPr>
      </w:pPr>
      <w:r>
        <w:rPr>
          <w:rFonts w:eastAsia="Calibri"/>
          <w:color w:val="000000"/>
        </w:rPr>
        <w:t>1</w:t>
      </w:r>
      <w:r w:rsidRPr="007154A7">
        <w:rPr>
          <w:rFonts w:eastAsia="Calibri"/>
          <w:color w:val="000000"/>
        </w:rPr>
        <w:t>4.1.</w:t>
      </w:r>
      <w:r w:rsidRPr="007154A7">
        <w:rPr>
          <w:rFonts w:eastAsia="Calibri"/>
          <w:color w:val="000000"/>
        </w:rPr>
        <w:tab/>
        <w:t>banko paskoloms, palūkanoms, mokestiniams įsiskolinimams mokėti;</w:t>
      </w:r>
    </w:p>
    <w:p w14:paraId="332E3131" w14:textId="3C495A7F" w:rsidR="007154A7" w:rsidRPr="007154A7" w:rsidRDefault="007154A7" w:rsidP="007154A7">
      <w:pPr>
        <w:tabs>
          <w:tab w:val="left" w:pos="900"/>
          <w:tab w:val="left" w:pos="1134"/>
        </w:tabs>
        <w:ind w:right="6" w:firstLine="709"/>
        <w:jc w:val="both"/>
        <w:rPr>
          <w:rFonts w:eastAsia="Calibri"/>
          <w:color w:val="000000"/>
        </w:rPr>
      </w:pPr>
      <w:r>
        <w:rPr>
          <w:rFonts w:eastAsia="Calibri"/>
          <w:color w:val="000000"/>
        </w:rPr>
        <w:t>1</w:t>
      </w:r>
      <w:r w:rsidRPr="007154A7">
        <w:rPr>
          <w:rFonts w:eastAsia="Calibri"/>
          <w:color w:val="000000"/>
        </w:rPr>
        <w:t>4.2.</w:t>
      </w:r>
      <w:r w:rsidRPr="007154A7">
        <w:rPr>
          <w:rFonts w:eastAsia="Calibri"/>
          <w:color w:val="000000"/>
        </w:rPr>
        <w:tab/>
        <w:t>išlaidoms, patirtoms ne projekto vykdytojo vardu (sąskaitos faktūros, čekiai turi būti išrašyti projekto vykdytojo vardu, atsiskaitant tiek už savivaldybės biudžeto lėšas, tiek už nuosavo indėlio lėšas);</w:t>
      </w:r>
    </w:p>
    <w:p w14:paraId="0E21F6ED" w14:textId="55C63D84" w:rsidR="007154A7" w:rsidRPr="007154A7" w:rsidRDefault="007154A7" w:rsidP="007154A7">
      <w:pPr>
        <w:tabs>
          <w:tab w:val="left" w:pos="900"/>
          <w:tab w:val="left" w:pos="1134"/>
        </w:tabs>
        <w:ind w:right="6" w:firstLine="709"/>
        <w:jc w:val="both"/>
        <w:rPr>
          <w:rFonts w:eastAsia="Calibri"/>
          <w:color w:val="000000"/>
        </w:rPr>
      </w:pPr>
      <w:r>
        <w:rPr>
          <w:rFonts w:eastAsia="Calibri"/>
          <w:color w:val="000000"/>
        </w:rPr>
        <w:t>1</w:t>
      </w:r>
      <w:r w:rsidRPr="007154A7">
        <w:rPr>
          <w:rFonts w:eastAsia="Calibri"/>
          <w:color w:val="000000"/>
        </w:rPr>
        <w:t>4.3.</w:t>
      </w:r>
      <w:r w:rsidRPr="007154A7">
        <w:rPr>
          <w:rFonts w:eastAsia="Calibri"/>
          <w:color w:val="000000"/>
        </w:rPr>
        <w:tab/>
        <w:t>teikiamo projekto bei kitų projektų parengiamųjų etapų darbų vykdymo išlaidoms (visos išlaidos, susijusios su veikla iki pateikiant paraišką);</w:t>
      </w:r>
    </w:p>
    <w:p w14:paraId="480A9892" w14:textId="04EDFBAC" w:rsidR="007154A7" w:rsidRPr="007154A7" w:rsidRDefault="007154A7" w:rsidP="007154A7">
      <w:pPr>
        <w:tabs>
          <w:tab w:val="left" w:pos="900"/>
          <w:tab w:val="left" w:pos="1134"/>
        </w:tabs>
        <w:ind w:right="6" w:firstLine="709"/>
        <w:jc w:val="both"/>
        <w:rPr>
          <w:rFonts w:eastAsia="Calibri"/>
          <w:color w:val="000000"/>
        </w:rPr>
      </w:pPr>
      <w:r>
        <w:rPr>
          <w:rFonts w:eastAsia="Calibri"/>
          <w:color w:val="000000"/>
        </w:rPr>
        <w:t>1</w:t>
      </w:r>
      <w:r w:rsidRPr="007154A7">
        <w:rPr>
          <w:rFonts w:eastAsia="Calibri"/>
          <w:color w:val="000000"/>
        </w:rPr>
        <w:t>4.4.</w:t>
      </w:r>
      <w:r w:rsidRPr="007154A7">
        <w:rPr>
          <w:rFonts w:eastAsia="Calibri"/>
          <w:color w:val="000000"/>
        </w:rPr>
        <w:tab/>
        <w:t>apmokėti už projekto administravimą bei finansinės apskaitos tvarkymą;</w:t>
      </w:r>
    </w:p>
    <w:p w14:paraId="598BF4E6" w14:textId="038FDF73" w:rsidR="007154A7" w:rsidRPr="007154A7" w:rsidRDefault="007154A7" w:rsidP="007154A7">
      <w:pPr>
        <w:tabs>
          <w:tab w:val="left" w:pos="900"/>
          <w:tab w:val="left" w:pos="1134"/>
        </w:tabs>
        <w:ind w:right="6" w:firstLine="709"/>
        <w:jc w:val="both"/>
        <w:rPr>
          <w:rFonts w:eastAsia="Calibri"/>
          <w:color w:val="000000"/>
        </w:rPr>
      </w:pPr>
      <w:r>
        <w:rPr>
          <w:rFonts w:eastAsia="Calibri"/>
          <w:color w:val="000000"/>
        </w:rPr>
        <w:t>1</w:t>
      </w:r>
      <w:r w:rsidRPr="007154A7">
        <w:rPr>
          <w:rFonts w:eastAsia="Calibri"/>
          <w:color w:val="000000"/>
        </w:rPr>
        <w:t>4.5.</w:t>
      </w:r>
      <w:r w:rsidRPr="007154A7">
        <w:rPr>
          <w:rFonts w:eastAsia="Calibri"/>
          <w:color w:val="000000"/>
        </w:rPr>
        <w:tab/>
        <w:t>ryšio išlaidoms (telefono, fakso, interneto);</w:t>
      </w:r>
    </w:p>
    <w:p w14:paraId="693F0FEB" w14:textId="4ADE5B3A" w:rsidR="007154A7" w:rsidRPr="007154A7" w:rsidRDefault="007154A7" w:rsidP="007154A7">
      <w:pPr>
        <w:tabs>
          <w:tab w:val="left" w:pos="900"/>
          <w:tab w:val="left" w:pos="1134"/>
        </w:tabs>
        <w:ind w:right="6" w:firstLine="709"/>
        <w:jc w:val="both"/>
        <w:rPr>
          <w:rFonts w:eastAsia="Calibri"/>
          <w:color w:val="000000"/>
        </w:rPr>
      </w:pPr>
      <w:r>
        <w:rPr>
          <w:rFonts w:eastAsia="Calibri"/>
          <w:color w:val="000000"/>
        </w:rPr>
        <w:t>1</w:t>
      </w:r>
      <w:r w:rsidRPr="007154A7">
        <w:rPr>
          <w:rFonts w:eastAsia="Calibri"/>
          <w:color w:val="000000"/>
        </w:rPr>
        <w:t>4.6.</w:t>
      </w:r>
      <w:r w:rsidRPr="007154A7">
        <w:rPr>
          <w:rFonts w:eastAsia="Calibri"/>
          <w:color w:val="000000"/>
        </w:rPr>
        <w:tab/>
        <w:t>banko paslaugų išlaidoms apmokėti.</w:t>
      </w:r>
    </w:p>
    <w:p w14:paraId="610D77E9" w14:textId="77777777" w:rsidR="00FB1349" w:rsidRDefault="00FB1349" w:rsidP="00E20F77">
      <w:pPr>
        <w:tabs>
          <w:tab w:val="left" w:pos="900"/>
        </w:tabs>
        <w:ind w:right="6"/>
        <w:jc w:val="center"/>
        <w:rPr>
          <w:rFonts w:eastAsia="Calibri"/>
          <w:b/>
        </w:rPr>
      </w:pPr>
    </w:p>
    <w:p w14:paraId="610D77EA" w14:textId="694826E0" w:rsidR="00E20F77" w:rsidRDefault="00883E94" w:rsidP="00E20F77">
      <w:pPr>
        <w:tabs>
          <w:tab w:val="left" w:pos="900"/>
        </w:tabs>
        <w:ind w:right="6"/>
        <w:jc w:val="center"/>
        <w:rPr>
          <w:rFonts w:eastAsia="Calibri"/>
          <w:b/>
        </w:rPr>
      </w:pPr>
      <w:r>
        <w:rPr>
          <w:rFonts w:eastAsia="Calibri"/>
          <w:b/>
        </w:rPr>
        <w:t>I</w:t>
      </w:r>
      <w:r w:rsidR="00E20F77">
        <w:rPr>
          <w:rFonts w:eastAsia="Calibri"/>
          <w:b/>
        </w:rPr>
        <w:t xml:space="preserve">V SKYRIUS </w:t>
      </w:r>
    </w:p>
    <w:p w14:paraId="610D77EB" w14:textId="44526409" w:rsidR="00E20F77" w:rsidRDefault="007154A7" w:rsidP="00E20F77">
      <w:pPr>
        <w:tabs>
          <w:tab w:val="left" w:pos="900"/>
        </w:tabs>
        <w:ind w:right="6"/>
        <w:jc w:val="center"/>
        <w:rPr>
          <w:rFonts w:eastAsia="Calibri"/>
          <w:b/>
        </w:rPr>
      </w:pPr>
      <w:r>
        <w:rPr>
          <w:rFonts w:eastAsia="Calibri"/>
          <w:b/>
        </w:rPr>
        <w:t>PROJEKTŲ VERTINIMAS IR ADMINISTRAVIMAS</w:t>
      </w:r>
    </w:p>
    <w:p w14:paraId="610D77EC" w14:textId="77777777" w:rsidR="00E20F77" w:rsidRDefault="00E20F77" w:rsidP="00E20F77">
      <w:pPr>
        <w:tabs>
          <w:tab w:val="left" w:pos="900"/>
        </w:tabs>
        <w:ind w:right="6"/>
        <w:jc w:val="center"/>
        <w:rPr>
          <w:rFonts w:eastAsia="Calibri"/>
          <w:b/>
        </w:rPr>
      </w:pPr>
    </w:p>
    <w:p w14:paraId="3F582122" w14:textId="57DEEE3C" w:rsidR="00090B4B" w:rsidRPr="00090B4B" w:rsidRDefault="007C1C5F" w:rsidP="00090B4B">
      <w:pPr>
        <w:tabs>
          <w:tab w:val="left" w:pos="900"/>
          <w:tab w:val="left" w:pos="1276"/>
        </w:tabs>
        <w:ind w:firstLine="851"/>
        <w:jc w:val="both"/>
        <w:rPr>
          <w:rFonts w:eastAsia="Calibri"/>
          <w:color w:val="000000"/>
        </w:rPr>
      </w:pPr>
      <w:r>
        <w:rPr>
          <w:rFonts w:eastAsia="Calibri"/>
          <w:color w:val="000000"/>
        </w:rPr>
        <w:t>1</w:t>
      </w:r>
      <w:r w:rsidR="00FE16D5">
        <w:rPr>
          <w:rFonts w:eastAsia="Calibri"/>
          <w:color w:val="000000"/>
        </w:rPr>
        <w:t>5</w:t>
      </w:r>
      <w:r w:rsidR="00E20F77">
        <w:rPr>
          <w:rFonts w:eastAsia="Calibri"/>
          <w:color w:val="000000"/>
        </w:rPr>
        <w:t xml:space="preserve">. </w:t>
      </w:r>
      <w:r w:rsidR="00E20F77">
        <w:rPr>
          <w:rFonts w:eastAsia="Calibri"/>
          <w:color w:val="000000"/>
        </w:rPr>
        <w:tab/>
      </w:r>
      <w:r w:rsidR="00247A74" w:rsidRPr="00247A74">
        <w:rPr>
          <w:rFonts w:eastAsia="Calibri"/>
          <w:color w:val="000000"/>
        </w:rPr>
        <w:t>P</w:t>
      </w:r>
      <w:r w:rsidR="00370628">
        <w:rPr>
          <w:rFonts w:eastAsia="Calibri"/>
          <w:color w:val="000000"/>
        </w:rPr>
        <w:t>rojektų p</w:t>
      </w:r>
      <w:r w:rsidR="00247A74" w:rsidRPr="00247A74">
        <w:rPr>
          <w:rFonts w:eastAsia="Calibri"/>
          <w:color w:val="000000"/>
        </w:rPr>
        <w:t>araiškas</w:t>
      </w:r>
      <w:r w:rsidR="00CB53EB">
        <w:rPr>
          <w:rFonts w:eastAsia="Calibri"/>
          <w:color w:val="000000"/>
        </w:rPr>
        <w:t xml:space="preserve"> svarsto ir </w:t>
      </w:r>
      <w:r w:rsidR="00247A74" w:rsidRPr="00247A74">
        <w:rPr>
          <w:rFonts w:eastAsia="Calibri"/>
          <w:color w:val="000000"/>
        </w:rPr>
        <w:t xml:space="preserve">vertina administracijos direktoriaus įsakymu sudaryta Rokiškio rajono savivaldybės </w:t>
      </w:r>
      <w:r w:rsidR="00247A74">
        <w:rPr>
          <w:rFonts w:eastAsia="Calibri"/>
          <w:color w:val="000000"/>
        </w:rPr>
        <w:t>nusikaltimų prevencijos ir kontrolės</w:t>
      </w:r>
      <w:r w:rsidR="00247A74" w:rsidRPr="00247A74">
        <w:rPr>
          <w:rFonts w:eastAsia="Calibri"/>
          <w:color w:val="000000"/>
        </w:rPr>
        <w:t xml:space="preserve"> programos projektų vertinimo komisija</w:t>
      </w:r>
      <w:r w:rsidR="00CB53EB">
        <w:rPr>
          <w:rFonts w:eastAsia="Calibri"/>
          <w:color w:val="000000"/>
        </w:rPr>
        <w:t>, sudaryta iš 5 (penkių)</w:t>
      </w:r>
      <w:r w:rsidR="00C2246D">
        <w:rPr>
          <w:rFonts w:eastAsia="Calibri"/>
          <w:color w:val="000000"/>
        </w:rPr>
        <w:t xml:space="preserve"> narių, </w:t>
      </w:r>
      <w:r w:rsidR="002F51F3" w:rsidRPr="00C57B15">
        <w:rPr>
          <w:rFonts w:eastAsia="Calibri"/>
          <w:color w:val="000000"/>
        </w:rPr>
        <w:t xml:space="preserve">komisijos </w:t>
      </w:r>
      <w:r w:rsidR="00C2246D" w:rsidRPr="00C57B15">
        <w:rPr>
          <w:rFonts w:eastAsia="Calibri"/>
          <w:color w:val="000000"/>
        </w:rPr>
        <w:t>darbo reglamentą tvirtina savivaldybės administracijos direktorius.</w:t>
      </w:r>
      <w:r w:rsidR="003A5FB9">
        <w:rPr>
          <w:rFonts w:eastAsia="Calibri"/>
          <w:color w:val="000000"/>
        </w:rPr>
        <w:t xml:space="preserve"> Vertinimo komisijos nariais gali būti</w:t>
      </w:r>
      <w:r w:rsidR="003B25A9">
        <w:rPr>
          <w:rFonts w:eastAsia="Calibri"/>
          <w:color w:val="000000"/>
        </w:rPr>
        <w:t xml:space="preserve"> Savivaldybės tarybos nariai, valstybės tarnautojai, kitų įstaigų ar institucijų, tiesiogiai dalyvaujančių nusikaltimų ir kitų teisės pažeidimų prevencijoje, nariai.</w:t>
      </w:r>
      <w:r w:rsidR="00090B4B" w:rsidRPr="00090B4B">
        <w:rPr>
          <w:rFonts w:eastAsia="Calibri"/>
          <w:color w:val="000000"/>
        </w:rPr>
        <w:t xml:space="preserve"> Komisijos sprendimai yra teisėti, kai posėdyje dalyvauja ne mažiau 2/3 komisijos narių, o sprendimai priimami komisijos narių balsų dauguma.</w:t>
      </w:r>
    </w:p>
    <w:p w14:paraId="610D77EF" w14:textId="56D79EA4" w:rsidR="003D55D8" w:rsidRDefault="00090B4B" w:rsidP="00090B4B">
      <w:pPr>
        <w:tabs>
          <w:tab w:val="left" w:pos="900"/>
          <w:tab w:val="left" w:pos="1276"/>
        </w:tabs>
        <w:ind w:right="6"/>
        <w:jc w:val="both"/>
        <w:rPr>
          <w:rFonts w:eastAsia="Calibri"/>
          <w:color w:val="000000"/>
        </w:rPr>
      </w:pPr>
      <w:r>
        <w:rPr>
          <w:rFonts w:eastAsia="Calibri"/>
          <w:color w:val="000000"/>
        </w:rPr>
        <w:tab/>
      </w:r>
      <w:r w:rsidR="00FE16D5">
        <w:rPr>
          <w:rFonts w:eastAsia="Calibri"/>
          <w:color w:val="000000"/>
        </w:rPr>
        <w:t>16</w:t>
      </w:r>
      <w:r w:rsidR="00E20F77" w:rsidRPr="00167179">
        <w:rPr>
          <w:rFonts w:eastAsia="Calibri"/>
          <w:color w:val="000000"/>
        </w:rPr>
        <w:t xml:space="preserve">. </w:t>
      </w:r>
      <w:r w:rsidR="00247A74">
        <w:rPr>
          <w:rFonts w:eastAsia="Calibri"/>
          <w:color w:val="000000"/>
        </w:rPr>
        <w:t xml:space="preserve">Komisijos nariai vertindami paraiškas nustato, ar paraiška visiškai sukomplektuota, ar pateikti visi prašomi dokumentai ir reikiama informacija, ar projektas aktualus, ar prašomos lėšos atitinka </w:t>
      </w:r>
      <w:r>
        <w:rPr>
          <w:rFonts w:eastAsia="Calibri"/>
          <w:color w:val="000000"/>
        </w:rPr>
        <w:t>finansuojamų veiklų kategorijas (2 priedas)</w:t>
      </w:r>
      <w:r w:rsidR="00C2246D">
        <w:rPr>
          <w:rFonts w:eastAsia="Calibri"/>
          <w:color w:val="000000"/>
        </w:rPr>
        <w:t>.</w:t>
      </w:r>
    </w:p>
    <w:p w14:paraId="3B8E0560" w14:textId="0ECD82BF" w:rsidR="00327387" w:rsidRDefault="00FE16D5" w:rsidP="00E20F77">
      <w:pPr>
        <w:tabs>
          <w:tab w:val="left" w:pos="900"/>
          <w:tab w:val="left" w:pos="1276"/>
        </w:tabs>
        <w:ind w:right="6" w:firstLine="851"/>
        <w:jc w:val="both"/>
        <w:rPr>
          <w:rFonts w:eastAsia="Calibri"/>
          <w:color w:val="000000"/>
        </w:rPr>
      </w:pPr>
      <w:r>
        <w:rPr>
          <w:rFonts w:eastAsia="Calibri"/>
          <w:color w:val="000000"/>
        </w:rPr>
        <w:t>17</w:t>
      </w:r>
      <w:r w:rsidR="00247A74">
        <w:rPr>
          <w:rFonts w:eastAsia="Calibri"/>
          <w:color w:val="000000"/>
        </w:rPr>
        <w:t>.</w:t>
      </w:r>
      <w:r w:rsidR="00515BE4">
        <w:rPr>
          <w:rFonts w:eastAsia="Calibri"/>
          <w:color w:val="000000"/>
        </w:rPr>
        <w:t xml:space="preserve"> Sprendimą dėl lėšų skyrimo projektams finansuoti priima savivaldybės administracijos direktorius, įvertinęs komisijos pateiktus pasiūlymus</w:t>
      </w:r>
      <w:r w:rsidR="00247A74">
        <w:rPr>
          <w:rFonts w:eastAsia="Calibri"/>
          <w:color w:val="000000"/>
        </w:rPr>
        <w:t xml:space="preserve">. Jei pareiškėjui skirta suma mažesnė, nei </w:t>
      </w:r>
      <w:r w:rsidR="00247A74">
        <w:rPr>
          <w:rFonts w:eastAsia="Calibri"/>
          <w:color w:val="000000"/>
        </w:rPr>
        <w:lastRenderedPageBreak/>
        <w:t>nurodyta paraiškoje, pareiškėjas sudarydamas sutartį turi teisę keisti</w:t>
      </w:r>
      <w:r w:rsidR="00943325">
        <w:rPr>
          <w:rFonts w:eastAsia="Calibri"/>
          <w:color w:val="000000"/>
        </w:rPr>
        <w:t xml:space="preserve"> savo projektinės veiklos apimčių įsipareigojimus, bet neturi teisės keisti paraiškoje aprašytos veiklos turinio ir tikslų.</w:t>
      </w:r>
    </w:p>
    <w:p w14:paraId="4F235A19" w14:textId="77BAD1CD" w:rsidR="00943325" w:rsidRDefault="00FE16D5" w:rsidP="00E20F77">
      <w:pPr>
        <w:tabs>
          <w:tab w:val="left" w:pos="900"/>
          <w:tab w:val="left" w:pos="1276"/>
        </w:tabs>
        <w:ind w:right="6" w:firstLine="851"/>
        <w:jc w:val="both"/>
        <w:rPr>
          <w:rFonts w:eastAsia="Calibri"/>
          <w:color w:val="000000"/>
        </w:rPr>
      </w:pPr>
      <w:r>
        <w:rPr>
          <w:rFonts w:eastAsia="Calibri"/>
          <w:color w:val="000000"/>
        </w:rPr>
        <w:t>18</w:t>
      </w:r>
      <w:r w:rsidR="00943325">
        <w:rPr>
          <w:rFonts w:eastAsia="Calibri"/>
          <w:color w:val="000000"/>
        </w:rPr>
        <w:t>. Administracijos direktoriui priėmus galutinį sprendimą, konkurso rezultatai skelbiami interneto svetainėje</w:t>
      </w:r>
      <w:r w:rsidR="00943325" w:rsidRPr="00943325">
        <w:rPr>
          <w:rFonts w:eastAsia="Calibri"/>
          <w:color w:val="000000"/>
        </w:rPr>
        <w:t xml:space="preserve"> </w:t>
      </w:r>
      <w:hyperlink r:id="rId10" w:history="1">
        <w:r w:rsidR="00943325" w:rsidRPr="00C67447">
          <w:rPr>
            <w:rStyle w:val="Hipersaitas"/>
            <w:rFonts w:eastAsia="Calibri"/>
            <w:color w:val="auto"/>
          </w:rPr>
          <w:t>www.rokiskis.lt</w:t>
        </w:r>
      </w:hyperlink>
      <w:r w:rsidR="00C40843" w:rsidRPr="00C67447">
        <w:rPr>
          <w:rFonts w:eastAsia="Calibri"/>
        </w:rPr>
        <w:t>.</w:t>
      </w:r>
    </w:p>
    <w:p w14:paraId="50CA8725" w14:textId="75DAECAB" w:rsidR="00DA6F51" w:rsidRDefault="00FE16D5" w:rsidP="00E20F77">
      <w:pPr>
        <w:tabs>
          <w:tab w:val="left" w:pos="900"/>
          <w:tab w:val="left" w:pos="1276"/>
        </w:tabs>
        <w:ind w:right="6" w:firstLine="851"/>
        <w:jc w:val="both"/>
        <w:rPr>
          <w:rFonts w:eastAsia="Calibri"/>
          <w:color w:val="000000"/>
        </w:rPr>
      </w:pPr>
      <w:r>
        <w:rPr>
          <w:rFonts w:eastAsia="Calibri"/>
          <w:color w:val="000000"/>
        </w:rPr>
        <w:t>19</w:t>
      </w:r>
      <w:r w:rsidR="00DA6F51">
        <w:rPr>
          <w:rFonts w:eastAsia="Calibri"/>
          <w:color w:val="000000"/>
        </w:rPr>
        <w:t xml:space="preserve">. </w:t>
      </w:r>
      <w:r w:rsidR="006B7AB4">
        <w:rPr>
          <w:rFonts w:eastAsia="Calibri"/>
          <w:color w:val="000000"/>
        </w:rPr>
        <w:t>Projektų finansavimas vykdomas pagal savivaldybės administracijos ir projekto pareiškėjo sudaromą nustatytos formos savivaldybės biudžeto naudojimo sutartį su priedais (forma patvirtinta Rokiškio rajono savivaldybės administracijos direktoriaus įsakymu)</w:t>
      </w:r>
      <w:r w:rsidR="00DA6F51">
        <w:rPr>
          <w:rFonts w:eastAsia="Calibri"/>
          <w:color w:val="000000"/>
        </w:rPr>
        <w:t>.</w:t>
      </w:r>
    </w:p>
    <w:p w14:paraId="610D77F3" w14:textId="2C91F2CE" w:rsidR="00E20F77" w:rsidRDefault="00FE16D5" w:rsidP="00651D09">
      <w:pPr>
        <w:tabs>
          <w:tab w:val="left" w:pos="900"/>
          <w:tab w:val="left" w:pos="1276"/>
        </w:tabs>
        <w:ind w:right="6" w:firstLine="851"/>
        <w:jc w:val="both"/>
        <w:rPr>
          <w:rFonts w:eastAsia="Calibri"/>
          <w:color w:val="000000"/>
        </w:rPr>
      </w:pPr>
      <w:r>
        <w:rPr>
          <w:rFonts w:eastAsia="Calibri"/>
          <w:color w:val="000000"/>
        </w:rPr>
        <w:t>20</w:t>
      </w:r>
      <w:r w:rsidR="00C40843">
        <w:rPr>
          <w:rFonts w:eastAsia="Calibri"/>
          <w:color w:val="000000"/>
        </w:rPr>
        <w:t>. Pareiškėjas, negalintis vykdyti projekto pagal patvirtintą sąmatą, turi raštu kreiptis į Rokiškio rajono savivaldybės administraciją</w:t>
      </w:r>
      <w:r w:rsidR="00DA6F51">
        <w:rPr>
          <w:rFonts w:eastAsia="Calibri"/>
          <w:color w:val="000000"/>
        </w:rPr>
        <w:t xml:space="preserve"> dėl jos patikslinimo ir nurodyti priežastis. </w:t>
      </w:r>
    </w:p>
    <w:p w14:paraId="610D780D" w14:textId="77777777" w:rsidR="00E20F77" w:rsidRDefault="00E20F77" w:rsidP="00E20F77"/>
    <w:p w14:paraId="610D7815" w14:textId="2AB08AA3" w:rsidR="00E20F77" w:rsidRDefault="00651D09" w:rsidP="00E20F77">
      <w:pPr>
        <w:tabs>
          <w:tab w:val="left" w:pos="1276"/>
          <w:tab w:val="left" w:pos="1560"/>
        </w:tabs>
        <w:jc w:val="center"/>
        <w:rPr>
          <w:rFonts w:eastAsia="Calibri"/>
          <w:b/>
        </w:rPr>
      </w:pPr>
      <w:r>
        <w:rPr>
          <w:rFonts w:eastAsia="Calibri"/>
          <w:b/>
        </w:rPr>
        <w:t>V</w:t>
      </w:r>
      <w:r w:rsidR="00E20F77">
        <w:rPr>
          <w:rFonts w:eastAsia="Calibri"/>
          <w:b/>
        </w:rPr>
        <w:t xml:space="preserve"> SKYRIUS</w:t>
      </w:r>
    </w:p>
    <w:p w14:paraId="610D7816" w14:textId="51150A96" w:rsidR="00E20F77" w:rsidRDefault="00651D09" w:rsidP="00E20F77">
      <w:pPr>
        <w:jc w:val="center"/>
        <w:rPr>
          <w:rFonts w:eastAsia="Calibri"/>
          <w:b/>
        </w:rPr>
      </w:pPr>
      <w:r>
        <w:rPr>
          <w:rFonts w:eastAsia="Calibri"/>
          <w:b/>
        </w:rPr>
        <w:t>PROJEKTŲ ĮGYVENDINIMO</w:t>
      </w:r>
      <w:r w:rsidR="00E20F77">
        <w:rPr>
          <w:rFonts w:eastAsia="Calibri"/>
          <w:b/>
        </w:rPr>
        <w:t xml:space="preserve"> ATSKAITOMYBĖ IR KONTROLĖ</w:t>
      </w:r>
    </w:p>
    <w:p w14:paraId="610D7817" w14:textId="77777777" w:rsidR="00E20F77" w:rsidRDefault="00E20F77" w:rsidP="00E20F77">
      <w:pPr>
        <w:ind w:left="1800"/>
        <w:jc w:val="both"/>
        <w:rPr>
          <w:rFonts w:eastAsia="Calibri"/>
          <w:color w:val="000000"/>
        </w:rPr>
      </w:pPr>
    </w:p>
    <w:p w14:paraId="02035BE4" w14:textId="2F96A76B" w:rsidR="00651D09" w:rsidRDefault="00FE16D5" w:rsidP="00E20F77">
      <w:pPr>
        <w:ind w:firstLine="720"/>
        <w:jc w:val="both"/>
        <w:rPr>
          <w:rFonts w:eastAsia="Calibri"/>
          <w:color w:val="000000"/>
        </w:rPr>
      </w:pPr>
      <w:r>
        <w:rPr>
          <w:rFonts w:eastAsia="Calibri"/>
          <w:color w:val="000000"/>
        </w:rPr>
        <w:t>21</w:t>
      </w:r>
      <w:r w:rsidR="00E20F77">
        <w:rPr>
          <w:rFonts w:eastAsia="Calibri"/>
          <w:color w:val="000000"/>
        </w:rPr>
        <w:t xml:space="preserve">. </w:t>
      </w:r>
      <w:r w:rsidR="00651D09">
        <w:rPr>
          <w:rFonts w:eastAsia="Calibri"/>
          <w:color w:val="000000"/>
        </w:rPr>
        <w:t>Finansavimą gavę Pareišk</w:t>
      </w:r>
      <w:r w:rsidR="003D564D">
        <w:rPr>
          <w:rFonts w:eastAsia="Calibri"/>
          <w:color w:val="000000"/>
        </w:rPr>
        <w:t>ėjai už gautų lėšų panaudojimą</w:t>
      </w:r>
      <w:r w:rsidR="003D564D" w:rsidRPr="003D564D">
        <w:rPr>
          <w:rFonts w:eastAsia="Calibri"/>
          <w:color w:val="000000"/>
        </w:rPr>
        <w:t xml:space="preserve"> sutartyse nustatyta tvarka ir terminais </w:t>
      </w:r>
      <w:r w:rsidR="003D564D">
        <w:rPr>
          <w:rFonts w:eastAsia="Calibri"/>
          <w:color w:val="000000"/>
        </w:rPr>
        <w:t>a</w:t>
      </w:r>
      <w:r w:rsidR="00651D09">
        <w:rPr>
          <w:rFonts w:eastAsia="Calibri"/>
          <w:color w:val="000000"/>
        </w:rPr>
        <w:t>tsiskaito Rokiškio raj</w:t>
      </w:r>
      <w:r w:rsidR="006B7AB4">
        <w:rPr>
          <w:rFonts w:eastAsia="Calibri"/>
          <w:color w:val="000000"/>
        </w:rPr>
        <w:t>ono savivaldybės administracijos Centralizuotos buhalterinės apskaitos skyriui.</w:t>
      </w:r>
      <w:r w:rsidR="003D564D">
        <w:rPr>
          <w:rFonts w:eastAsia="Calibri"/>
          <w:color w:val="000000"/>
        </w:rPr>
        <w:t xml:space="preserve"> </w:t>
      </w:r>
    </w:p>
    <w:p w14:paraId="31AE2EEE" w14:textId="641D4732" w:rsidR="003D564D" w:rsidRPr="003D564D" w:rsidRDefault="00FE16D5" w:rsidP="003D564D">
      <w:pPr>
        <w:ind w:firstLine="720"/>
        <w:jc w:val="both"/>
        <w:rPr>
          <w:rFonts w:eastAsia="Calibri"/>
          <w:color w:val="000000"/>
        </w:rPr>
      </w:pPr>
      <w:r>
        <w:rPr>
          <w:rFonts w:eastAsia="Calibri"/>
          <w:color w:val="000000"/>
        </w:rPr>
        <w:t>22</w:t>
      </w:r>
      <w:r w:rsidR="003D564D">
        <w:rPr>
          <w:rFonts w:eastAsia="Calibri"/>
          <w:color w:val="000000"/>
        </w:rPr>
        <w:t xml:space="preserve">. </w:t>
      </w:r>
      <w:r w:rsidR="003D564D" w:rsidRPr="003D564D">
        <w:rPr>
          <w:rFonts w:eastAsia="Calibri"/>
          <w:iCs/>
          <w:color w:val="000000"/>
        </w:rPr>
        <w:t>U</w:t>
      </w:r>
      <w:r w:rsidR="003D564D" w:rsidRPr="003D564D">
        <w:rPr>
          <w:rFonts w:eastAsia="Calibri"/>
          <w:color w:val="000000"/>
        </w:rPr>
        <w:t xml:space="preserve">ž projekto lėšų tinkamą panaudojimą, darbų apimčių ir kokybinių parametrų įvykdymą, dalykinės ir finansinės ataskaitų pateikimą atsako paraišką teikiančios projekto </w:t>
      </w:r>
      <w:r w:rsidR="003D564D">
        <w:rPr>
          <w:rFonts w:eastAsia="Calibri"/>
          <w:color w:val="000000"/>
        </w:rPr>
        <w:t>įsta</w:t>
      </w:r>
      <w:r w:rsidR="003D564D" w:rsidRPr="003D564D">
        <w:rPr>
          <w:rFonts w:eastAsia="Calibri"/>
          <w:color w:val="000000"/>
        </w:rPr>
        <w:t>igos vadovas.</w:t>
      </w:r>
    </w:p>
    <w:p w14:paraId="610D781A" w14:textId="381122BA" w:rsidR="00AE5B96" w:rsidRDefault="00FE16D5" w:rsidP="007833F1">
      <w:pPr>
        <w:ind w:firstLine="709"/>
        <w:jc w:val="both"/>
        <w:rPr>
          <w:rFonts w:eastAsia="MS Mincho"/>
          <w:iCs/>
          <w:szCs w:val="24"/>
        </w:rPr>
      </w:pPr>
      <w:r>
        <w:rPr>
          <w:rFonts w:eastAsia="Calibri"/>
          <w:color w:val="000000"/>
        </w:rPr>
        <w:t>23</w:t>
      </w:r>
      <w:r w:rsidR="00AE5B96" w:rsidRPr="00AE5B96">
        <w:rPr>
          <w:rFonts w:eastAsia="Calibri"/>
          <w:color w:val="000000"/>
        </w:rPr>
        <w:t xml:space="preserve">. Projekto priemonių įgyvendinimą pagal savo kompetenciją kontroliuoja </w:t>
      </w:r>
      <w:r w:rsidR="009F66C6">
        <w:rPr>
          <w:rFonts w:eastAsia="Calibri"/>
          <w:color w:val="000000"/>
        </w:rPr>
        <w:t>Savivaldybės admini</w:t>
      </w:r>
      <w:r w:rsidR="00802507">
        <w:rPr>
          <w:rFonts w:eastAsia="Calibri"/>
          <w:color w:val="000000"/>
        </w:rPr>
        <w:t>s</w:t>
      </w:r>
      <w:r w:rsidR="009F66C6">
        <w:rPr>
          <w:rFonts w:eastAsia="Calibri"/>
          <w:color w:val="000000"/>
        </w:rPr>
        <w:t>tracija</w:t>
      </w:r>
      <w:r w:rsidR="00AE5B96">
        <w:rPr>
          <w:rFonts w:eastAsia="Calibri"/>
          <w:color w:val="000000"/>
        </w:rPr>
        <w:t xml:space="preserve">. </w:t>
      </w:r>
    </w:p>
    <w:p w14:paraId="7D4E8592" w14:textId="2CFE3B93" w:rsidR="003D564D" w:rsidRPr="003D564D" w:rsidRDefault="00FE16D5" w:rsidP="003D564D">
      <w:pPr>
        <w:ind w:firstLine="709"/>
        <w:jc w:val="both"/>
        <w:rPr>
          <w:rFonts w:eastAsia="Calibri"/>
          <w:color w:val="000000"/>
        </w:rPr>
      </w:pPr>
      <w:r>
        <w:rPr>
          <w:rFonts w:eastAsia="Calibri"/>
          <w:color w:val="000000"/>
        </w:rPr>
        <w:t>24</w:t>
      </w:r>
      <w:r w:rsidR="003D564D">
        <w:rPr>
          <w:rFonts w:eastAsia="Calibri"/>
          <w:color w:val="000000"/>
        </w:rPr>
        <w:t>.</w:t>
      </w:r>
      <w:r w:rsidR="00E20F77">
        <w:rPr>
          <w:rFonts w:eastAsia="Calibri"/>
          <w:color w:val="000000"/>
        </w:rPr>
        <w:tab/>
      </w:r>
      <w:r w:rsidR="003D564D" w:rsidRPr="003D564D">
        <w:rPr>
          <w:rFonts w:eastAsia="Calibri"/>
          <w:color w:val="000000"/>
        </w:rPr>
        <w:t>Finansavimo gavėjai privalo viešinti informaciją, susijusią su Savivaldybės lėšomis finansuojamo projekto vykdymu (per žiniasklaidos priemones, interneto svetaines, socialinius tinklus</w:t>
      </w:r>
      <w:r w:rsidR="003D564D" w:rsidRPr="003D564D">
        <w:rPr>
          <w:rFonts w:eastAsia="Calibri"/>
          <w:i/>
          <w:color w:val="000000"/>
        </w:rPr>
        <w:t>,</w:t>
      </w:r>
      <w:r w:rsidR="003D564D" w:rsidRPr="003D564D">
        <w:rPr>
          <w:rFonts w:eastAsia="Calibri"/>
          <w:color w:val="000000"/>
        </w:rPr>
        <w:t xml:space="preserve"> leidinius ir pan.).</w:t>
      </w:r>
    </w:p>
    <w:p w14:paraId="610D7820" w14:textId="6D2D63D5" w:rsidR="00E20F77" w:rsidRDefault="00FE16D5" w:rsidP="00E20F77">
      <w:pPr>
        <w:ind w:firstLine="709"/>
        <w:jc w:val="both"/>
        <w:rPr>
          <w:rFonts w:eastAsia="Calibri"/>
        </w:rPr>
      </w:pPr>
      <w:r>
        <w:rPr>
          <w:rFonts w:eastAsia="Calibri"/>
          <w:color w:val="000000"/>
        </w:rPr>
        <w:t>25</w:t>
      </w:r>
      <w:r w:rsidR="00E20F77">
        <w:rPr>
          <w:rFonts w:eastAsia="Calibri"/>
          <w:color w:val="000000"/>
        </w:rPr>
        <w:t>.</w:t>
      </w:r>
      <w:r w:rsidR="00E20F77">
        <w:rPr>
          <w:rFonts w:eastAsia="Calibri"/>
          <w:color w:val="000000"/>
        </w:rPr>
        <w:tab/>
      </w:r>
      <w:r w:rsidR="002F51F3">
        <w:rPr>
          <w:rFonts w:eastAsia="Calibri"/>
        </w:rPr>
        <w:t>Per metus nepanaudotos ar</w:t>
      </w:r>
      <w:r w:rsidR="00E20F77">
        <w:rPr>
          <w:rFonts w:eastAsia="Calibri"/>
        </w:rPr>
        <w:t xml:space="preserve"> panaudotos ne pagal paskirtį </w:t>
      </w:r>
      <w:r w:rsidR="005528F1">
        <w:rPr>
          <w:rFonts w:eastAsia="Calibri"/>
        </w:rPr>
        <w:t>pr</w:t>
      </w:r>
      <w:r w:rsidR="00E20F77">
        <w:rPr>
          <w:rFonts w:eastAsia="Calibri"/>
        </w:rPr>
        <w:t xml:space="preserve">ogramos lėšos, gautos iš Savivaldybės biudžeto, grąžinamos į Savivaldybės biudžetą iki </w:t>
      </w:r>
      <w:r w:rsidR="00E20F77">
        <w:rPr>
          <w:rFonts w:eastAsia="Calibri"/>
          <w:spacing w:val="1"/>
        </w:rPr>
        <w:t xml:space="preserve">einamųjų metų gruodžio </w:t>
      </w:r>
      <w:r w:rsidR="00525397">
        <w:rPr>
          <w:rFonts w:eastAsia="Calibri"/>
          <w:spacing w:val="1"/>
        </w:rPr>
        <w:t>15</w:t>
      </w:r>
      <w:r w:rsidR="00E20F77">
        <w:rPr>
          <w:rFonts w:eastAsia="Calibri"/>
          <w:spacing w:val="1"/>
        </w:rPr>
        <w:t xml:space="preserve"> d. </w:t>
      </w:r>
    </w:p>
    <w:p w14:paraId="610D7821" w14:textId="77777777" w:rsidR="00E20F77" w:rsidRDefault="00E20F77" w:rsidP="00E20F77">
      <w:pPr>
        <w:jc w:val="both"/>
        <w:rPr>
          <w:rFonts w:eastAsia="Calibri"/>
          <w:color w:val="000000"/>
        </w:rPr>
      </w:pPr>
    </w:p>
    <w:p w14:paraId="4302513F" w14:textId="249A60C6" w:rsidR="00AD0213" w:rsidRDefault="00E20F77" w:rsidP="006B0800">
      <w:pPr>
        <w:jc w:val="center"/>
      </w:pPr>
      <w:r>
        <w:rPr>
          <w:rFonts w:eastAsia="Calibri"/>
          <w:color w:val="000000"/>
        </w:rPr>
        <w:t>___________________</w:t>
      </w:r>
    </w:p>
    <w:p w14:paraId="0EB2F851" w14:textId="77777777" w:rsidR="00522E91" w:rsidRDefault="00522E91" w:rsidP="00522E91">
      <w:pPr>
        <w:jc w:val="center"/>
        <w:rPr>
          <w:bCs/>
        </w:rPr>
      </w:pPr>
    </w:p>
    <w:p w14:paraId="02ECF486" w14:textId="77777777" w:rsidR="00522E91" w:rsidRDefault="00522E91" w:rsidP="00522E91">
      <w:pPr>
        <w:jc w:val="center"/>
        <w:rPr>
          <w:bCs/>
        </w:rPr>
      </w:pPr>
    </w:p>
    <w:p w14:paraId="576D7BE4" w14:textId="77777777" w:rsidR="00522E91" w:rsidRDefault="00522E91" w:rsidP="00522E91">
      <w:pPr>
        <w:jc w:val="center"/>
        <w:rPr>
          <w:bCs/>
        </w:rPr>
      </w:pPr>
    </w:p>
    <w:p w14:paraId="1E36B10D" w14:textId="77777777" w:rsidR="00522E91" w:rsidRDefault="00522E91" w:rsidP="00522E91">
      <w:pPr>
        <w:jc w:val="center"/>
        <w:rPr>
          <w:bCs/>
        </w:rPr>
      </w:pPr>
    </w:p>
    <w:p w14:paraId="3332F453" w14:textId="77777777" w:rsidR="00522E91" w:rsidRDefault="00522E91" w:rsidP="00522E91">
      <w:pPr>
        <w:jc w:val="center"/>
        <w:rPr>
          <w:bCs/>
        </w:rPr>
      </w:pPr>
    </w:p>
    <w:p w14:paraId="44D3DB42" w14:textId="77777777" w:rsidR="00522E91" w:rsidRDefault="00522E91" w:rsidP="00522E91">
      <w:pPr>
        <w:jc w:val="center"/>
        <w:rPr>
          <w:bCs/>
        </w:rPr>
      </w:pPr>
    </w:p>
    <w:p w14:paraId="0E8F5B48" w14:textId="77777777" w:rsidR="00522E91" w:rsidRDefault="00522E91" w:rsidP="00522E91">
      <w:pPr>
        <w:jc w:val="center"/>
        <w:rPr>
          <w:bCs/>
        </w:rPr>
      </w:pPr>
    </w:p>
    <w:p w14:paraId="2CAD86A4" w14:textId="77777777" w:rsidR="00522E91" w:rsidRDefault="00522E91" w:rsidP="00522E91">
      <w:pPr>
        <w:jc w:val="center"/>
        <w:rPr>
          <w:bCs/>
        </w:rPr>
      </w:pPr>
    </w:p>
    <w:p w14:paraId="1812FEDF" w14:textId="77777777" w:rsidR="00522E91" w:rsidRDefault="00522E91" w:rsidP="00522E91">
      <w:pPr>
        <w:jc w:val="center"/>
        <w:rPr>
          <w:bCs/>
        </w:rPr>
      </w:pPr>
    </w:p>
    <w:p w14:paraId="2BC87AD1" w14:textId="77777777" w:rsidR="00522E91" w:rsidRDefault="00522E91" w:rsidP="00522E91">
      <w:pPr>
        <w:jc w:val="center"/>
        <w:rPr>
          <w:bCs/>
        </w:rPr>
      </w:pPr>
    </w:p>
    <w:p w14:paraId="37AFEA43" w14:textId="77777777" w:rsidR="00522E91" w:rsidRDefault="00522E91" w:rsidP="000964F5">
      <w:pPr>
        <w:rPr>
          <w:bCs/>
        </w:rPr>
      </w:pPr>
    </w:p>
    <w:p w14:paraId="72BAEA26" w14:textId="77777777" w:rsidR="00522E91" w:rsidRDefault="00522E91" w:rsidP="00522E91">
      <w:pPr>
        <w:jc w:val="center"/>
        <w:rPr>
          <w:bCs/>
        </w:rPr>
      </w:pPr>
    </w:p>
    <w:p w14:paraId="07B59D88" w14:textId="77777777" w:rsidR="00522E91" w:rsidRDefault="00522E91" w:rsidP="00522E91">
      <w:pPr>
        <w:jc w:val="center"/>
        <w:rPr>
          <w:bCs/>
        </w:rPr>
      </w:pPr>
    </w:p>
    <w:p w14:paraId="5D692945" w14:textId="77777777" w:rsidR="00522E91" w:rsidRDefault="00522E91" w:rsidP="00522E91">
      <w:pPr>
        <w:jc w:val="center"/>
        <w:rPr>
          <w:bCs/>
        </w:rPr>
      </w:pPr>
    </w:p>
    <w:p w14:paraId="2661251E" w14:textId="77777777" w:rsidR="00522E91" w:rsidRDefault="00522E91" w:rsidP="00522E91">
      <w:pPr>
        <w:jc w:val="center"/>
        <w:rPr>
          <w:bCs/>
        </w:rPr>
      </w:pPr>
    </w:p>
    <w:p w14:paraId="6474DB1D" w14:textId="77777777" w:rsidR="000E169F" w:rsidRDefault="000E169F" w:rsidP="00522E91">
      <w:pPr>
        <w:jc w:val="center"/>
        <w:rPr>
          <w:bCs/>
        </w:rPr>
      </w:pPr>
    </w:p>
    <w:p w14:paraId="7206DF6B" w14:textId="77777777" w:rsidR="000E169F" w:rsidRDefault="000E169F" w:rsidP="00522E91">
      <w:pPr>
        <w:jc w:val="center"/>
        <w:rPr>
          <w:bCs/>
        </w:rPr>
      </w:pPr>
    </w:p>
    <w:p w14:paraId="0CB5FDB1" w14:textId="77777777" w:rsidR="000E169F" w:rsidRDefault="000E169F" w:rsidP="00522E91">
      <w:pPr>
        <w:jc w:val="center"/>
        <w:rPr>
          <w:bCs/>
        </w:rPr>
      </w:pPr>
    </w:p>
    <w:p w14:paraId="3CD21F7B" w14:textId="77777777" w:rsidR="000E169F" w:rsidRDefault="000E169F" w:rsidP="00522E91">
      <w:pPr>
        <w:jc w:val="center"/>
        <w:rPr>
          <w:bCs/>
        </w:rPr>
      </w:pPr>
    </w:p>
    <w:p w14:paraId="640E83A7" w14:textId="77777777" w:rsidR="000E169F" w:rsidRDefault="000E169F" w:rsidP="00522E91">
      <w:pPr>
        <w:jc w:val="center"/>
        <w:rPr>
          <w:bCs/>
        </w:rPr>
      </w:pPr>
    </w:p>
    <w:p w14:paraId="4CF19A63" w14:textId="77777777" w:rsidR="006B7AB4" w:rsidRDefault="006B7AB4" w:rsidP="00522E91">
      <w:pPr>
        <w:jc w:val="center"/>
        <w:rPr>
          <w:bCs/>
        </w:rPr>
      </w:pPr>
    </w:p>
    <w:p w14:paraId="7DABE43F" w14:textId="77777777" w:rsidR="0084025E" w:rsidRDefault="0084025E" w:rsidP="00522E91">
      <w:pPr>
        <w:ind w:left="5670"/>
        <w:rPr>
          <w:bCs/>
        </w:rPr>
      </w:pPr>
    </w:p>
    <w:p w14:paraId="46605174" w14:textId="77777777" w:rsidR="0084025E" w:rsidRDefault="0084025E" w:rsidP="00522E91">
      <w:pPr>
        <w:ind w:left="5670"/>
        <w:rPr>
          <w:bCs/>
        </w:rPr>
      </w:pPr>
    </w:p>
    <w:p w14:paraId="13FAE7BC" w14:textId="0CD4ABDD" w:rsidR="00522E91" w:rsidRPr="00522E91" w:rsidRDefault="00522E91" w:rsidP="00522E91">
      <w:pPr>
        <w:ind w:left="5670"/>
        <w:rPr>
          <w:bCs/>
        </w:rPr>
      </w:pPr>
      <w:r>
        <w:rPr>
          <w:bCs/>
        </w:rPr>
        <w:lastRenderedPageBreak/>
        <w:t xml:space="preserve">Rokiškio rajono </w:t>
      </w:r>
      <w:r w:rsidRPr="00522E91">
        <w:rPr>
          <w:bCs/>
        </w:rPr>
        <w:t>savivaldybės nusikaltimų prevencijos ir kontrolės</w:t>
      </w:r>
    </w:p>
    <w:p w14:paraId="31071CB6" w14:textId="77777777" w:rsidR="000A70F9" w:rsidRDefault="000A70F9" w:rsidP="00522E91">
      <w:pPr>
        <w:ind w:left="5670"/>
        <w:rPr>
          <w:bCs/>
        </w:rPr>
      </w:pPr>
      <w:r>
        <w:rPr>
          <w:bCs/>
        </w:rPr>
        <w:t>programos vykdymo</w:t>
      </w:r>
      <w:r w:rsidR="00522E91" w:rsidRPr="00522E91">
        <w:rPr>
          <w:bCs/>
        </w:rPr>
        <w:t xml:space="preserve"> tvarkos aprašo</w:t>
      </w:r>
    </w:p>
    <w:p w14:paraId="51DE2620" w14:textId="1E8B4EE4" w:rsidR="00522E91" w:rsidRPr="00522E91" w:rsidRDefault="002D3250" w:rsidP="00522E91">
      <w:pPr>
        <w:ind w:left="5670"/>
        <w:rPr>
          <w:bCs/>
        </w:rPr>
      </w:pPr>
      <w:r>
        <w:rPr>
          <w:bCs/>
        </w:rPr>
        <w:t>1</w:t>
      </w:r>
      <w:r w:rsidR="00522E91" w:rsidRPr="00522E91">
        <w:t xml:space="preserve"> priedas</w:t>
      </w:r>
    </w:p>
    <w:p w14:paraId="317F996A" w14:textId="77777777" w:rsidR="00522E91" w:rsidRPr="00522E91" w:rsidRDefault="00522E91" w:rsidP="00522E91">
      <w:pPr>
        <w:jc w:val="center"/>
        <w:rPr>
          <w:bCs/>
        </w:rPr>
      </w:pPr>
    </w:p>
    <w:p w14:paraId="54CED90A" w14:textId="77777777" w:rsidR="001C65F6" w:rsidRDefault="00522E91" w:rsidP="00522E91">
      <w:pPr>
        <w:jc w:val="center"/>
        <w:rPr>
          <w:b/>
        </w:rPr>
      </w:pPr>
      <w:r>
        <w:rPr>
          <w:b/>
        </w:rPr>
        <w:t>ROKIŠKIO RAJONO</w:t>
      </w:r>
      <w:r w:rsidRPr="00522E91">
        <w:rPr>
          <w:b/>
        </w:rPr>
        <w:t xml:space="preserve"> SAVIVALDYBĖS NUSIKALTIMŲ PREVENCIJOS IR </w:t>
      </w:r>
    </w:p>
    <w:p w14:paraId="6DFE92E0" w14:textId="00183230" w:rsidR="00522E91" w:rsidRPr="00522E91" w:rsidRDefault="00522E91" w:rsidP="001C65F6">
      <w:pPr>
        <w:jc w:val="center"/>
        <w:rPr>
          <w:b/>
        </w:rPr>
      </w:pPr>
      <w:r w:rsidRPr="00522E91">
        <w:rPr>
          <w:b/>
        </w:rPr>
        <w:t>KONTROLĖS</w:t>
      </w:r>
      <w:r w:rsidR="001C65F6">
        <w:rPr>
          <w:b/>
        </w:rPr>
        <w:t xml:space="preserve"> </w:t>
      </w:r>
      <w:r w:rsidR="001C119E">
        <w:rPr>
          <w:b/>
        </w:rPr>
        <w:t xml:space="preserve">PROGRAMŲ </w:t>
      </w:r>
      <w:r w:rsidRPr="00522E91">
        <w:rPr>
          <w:b/>
        </w:rPr>
        <w:t>PROJEKTŲ</w:t>
      </w:r>
      <w:r w:rsidR="00E13389">
        <w:rPr>
          <w:b/>
        </w:rPr>
        <w:t xml:space="preserve"> FINANSAVIMO</w:t>
      </w:r>
      <w:r w:rsidRPr="00522E91">
        <w:rPr>
          <w:b/>
        </w:rPr>
        <w:t xml:space="preserve"> PARAIŠKA</w:t>
      </w:r>
    </w:p>
    <w:p w14:paraId="201BFBA7" w14:textId="77777777" w:rsidR="00522E91" w:rsidRPr="00522E91" w:rsidRDefault="00522E91" w:rsidP="00522E91">
      <w:pPr>
        <w:jc w:val="center"/>
        <w:rPr>
          <w:bCs/>
        </w:rPr>
      </w:pPr>
    </w:p>
    <w:tbl>
      <w:tblPr>
        <w:tblW w:w="9785" w:type="dxa"/>
        <w:tblInd w:w="108" w:type="dxa"/>
        <w:tblLayout w:type="fixed"/>
        <w:tblLook w:val="0000" w:firstRow="0" w:lastRow="0" w:firstColumn="0" w:lastColumn="0" w:noHBand="0" w:noVBand="0"/>
      </w:tblPr>
      <w:tblGrid>
        <w:gridCol w:w="709"/>
        <w:gridCol w:w="4253"/>
        <w:gridCol w:w="283"/>
        <w:gridCol w:w="709"/>
        <w:gridCol w:w="850"/>
        <w:gridCol w:w="284"/>
        <w:gridCol w:w="1276"/>
        <w:gridCol w:w="141"/>
        <w:gridCol w:w="1280"/>
      </w:tblGrid>
      <w:tr w:rsidR="00522E91" w:rsidRPr="00522E91" w14:paraId="577486BD" w14:textId="77777777" w:rsidTr="003E5361">
        <w:trPr>
          <w:cantSplit/>
        </w:trPr>
        <w:tc>
          <w:tcPr>
            <w:tcW w:w="9785" w:type="dxa"/>
            <w:gridSpan w:val="9"/>
            <w:tcBorders>
              <w:top w:val="single" w:sz="4" w:space="0" w:color="000000"/>
              <w:left w:val="single" w:sz="4" w:space="0" w:color="000000"/>
              <w:bottom w:val="single" w:sz="4" w:space="0" w:color="000000"/>
              <w:right w:val="single" w:sz="4" w:space="0" w:color="000000"/>
            </w:tcBorders>
          </w:tcPr>
          <w:p w14:paraId="6C91F0DC" w14:textId="7CF5F368" w:rsidR="00522E91" w:rsidRPr="00522E91" w:rsidRDefault="00522E91" w:rsidP="001C65F6">
            <w:pPr>
              <w:jc w:val="both"/>
              <w:rPr>
                <w:b/>
                <w:bCs/>
              </w:rPr>
            </w:pPr>
            <w:r w:rsidRPr="00522E91">
              <w:rPr>
                <w:b/>
                <w:bCs/>
              </w:rPr>
              <w:t xml:space="preserve">1. </w:t>
            </w:r>
            <w:r w:rsidR="001C65F6">
              <w:rPr>
                <w:b/>
                <w:bCs/>
              </w:rPr>
              <w:t>Pareiškėjo</w:t>
            </w:r>
            <w:r w:rsidRPr="00522E91">
              <w:rPr>
                <w:b/>
                <w:bCs/>
              </w:rPr>
              <w:t xml:space="preserve"> pavadinimas, kodas</w:t>
            </w:r>
            <w:r w:rsidR="00C75657">
              <w:rPr>
                <w:b/>
                <w:bCs/>
              </w:rPr>
              <w:t xml:space="preserve"> juridinių asmenų registre</w:t>
            </w:r>
          </w:p>
          <w:p w14:paraId="35D214CB" w14:textId="77777777" w:rsidR="00522E91" w:rsidRPr="00522E91" w:rsidRDefault="00522E91" w:rsidP="001C65F6">
            <w:pPr>
              <w:jc w:val="both"/>
              <w:rPr>
                <w:b/>
                <w:bCs/>
              </w:rPr>
            </w:pPr>
          </w:p>
        </w:tc>
      </w:tr>
      <w:tr w:rsidR="00522E91" w:rsidRPr="00522E91" w14:paraId="083F33D4" w14:textId="77777777" w:rsidTr="003E5361">
        <w:tc>
          <w:tcPr>
            <w:tcW w:w="9785" w:type="dxa"/>
            <w:gridSpan w:val="9"/>
            <w:tcBorders>
              <w:top w:val="single" w:sz="4" w:space="0" w:color="000000"/>
              <w:left w:val="single" w:sz="4" w:space="0" w:color="000000"/>
              <w:bottom w:val="single" w:sz="4" w:space="0" w:color="000000"/>
              <w:right w:val="single" w:sz="4" w:space="0" w:color="000000"/>
            </w:tcBorders>
          </w:tcPr>
          <w:p w14:paraId="2C61D614" w14:textId="77777777" w:rsidR="00522E91" w:rsidRPr="00522E91" w:rsidRDefault="00522E91" w:rsidP="001C65F6">
            <w:pPr>
              <w:jc w:val="both"/>
              <w:rPr>
                <w:b/>
                <w:bCs/>
              </w:rPr>
            </w:pPr>
            <w:r w:rsidRPr="00522E91">
              <w:rPr>
                <w:b/>
                <w:bCs/>
              </w:rPr>
              <w:t>2. Projekto pavadinimas</w:t>
            </w:r>
          </w:p>
          <w:p w14:paraId="405E99CD" w14:textId="77777777" w:rsidR="00522E91" w:rsidRPr="00522E91" w:rsidRDefault="00522E91" w:rsidP="001C65F6">
            <w:pPr>
              <w:jc w:val="both"/>
            </w:pPr>
          </w:p>
        </w:tc>
      </w:tr>
      <w:tr w:rsidR="00522E91" w:rsidRPr="00522E91" w14:paraId="23D7D207" w14:textId="77777777" w:rsidTr="003E5361">
        <w:trPr>
          <w:cantSplit/>
        </w:trPr>
        <w:tc>
          <w:tcPr>
            <w:tcW w:w="9785" w:type="dxa"/>
            <w:gridSpan w:val="9"/>
            <w:tcBorders>
              <w:top w:val="single" w:sz="4" w:space="0" w:color="000000"/>
              <w:left w:val="single" w:sz="4" w:space="0" w:color="000000"/>
              <w:bottom w:val="single" w:sz="4" w:space="0" w:color="000000"/>
              <w:right w:val="single" w:sz="4" w:space="0" w:color="000000"/>
            </w:tcBorders>
          </w:tcPr>
          <w:p w14:paraId="7BB40422" w14:textId="0287D86B" w:rsidR="00522E91" w:rsidRPr="00522E91" w:rsidRDefault="00522E91" w:rsidP="001C65F6">
            <w:pPr>
              <w:jc w:val="both"/>
              <w:rPr>
                <w:b/>
                <w:bCs/>
              </w:rPr>
            </w:pPr>
            <w:r w:rsidRPr="00522E91">
              <w:rPr>
                <w:b/>
                <w:bCs/>
              </w:rPr>
              <w:t xml:space="preserve">3. Informacija apie </w:t>
            </w:r>
            <w:r w:rsidR="001C65F6">
              <w:rPr>
                <w:b/>
                <w:bCs/>
              </w:rPr>
              <w:t>pareiškėją</w:t>
            </w:r>
            <w:r w:rsidR="00C75657">
              <w:rPr>
                <w:b/>
                <w:bCs/>
              </w:rPr>
              <w:t>:</w:t>
            </w:r>
          </w:p>
          <w:p w14:paraId="440F8E6D" w14:textId="77777777" w:rsidR="00522E91" w:rsidRPr="00522E91" w:rsidRDefault="00522E91" w:rsidP="001C65F6">
            <w:pPr>
              <w:jc w:val="both"/>
              <w:rPr>
                <w:b/>
                <w:bCs/>
              </w:rPr>
            </w:pPr>
          </w:p>
        </w:tc>
      </w:tr>
      <w:tr w:rsidR="00522E91" w:rsidRPr="00522E91" w14:paraId="410838DA" w14:textId="77777777" w:rsidTr="003E5361">
        <w:tc>
          <w:tcPr>
            <w:tcW w:w="9785" w:type="dxa"/>
            <w:gridSpan w:val="9"/>
            <w:tcBorders>
              <w:top w:val="single" w:sz="4" w:space="0" w:color="000000"/>
              <w:left w:val="single" w:sz="4" w:space="0" w:color="000000"/>
              <w:bottom w:val="single" w:sz="4" w:space="0" w:color="000000"/>
              <w:right w:val="single" w:sz="4" w:space="0" w:color="000000"/>
            </w:tcBorders>
          </w:tcPr>
          <w:p w14:paraId="29A115A2" w14:textId="77777777" w:rsidR="00522E91" w:rsidRPr="00522E91" w:rsidRDefault="00522E91" w:rsidP="001C65F6">
            <w:pPr>
              <w:jc w:val="both"/>
            </w:pPr>
            <w:r w:rsidRPr="00522E91">
              <w:t>Adresas, indeksas</w:t>
            </w:r>
          </w:p>
          <w:p w14:paraId="23C7BF72" w14:textId="77777777" w:rsidR="00522E91" w:rsidRPr="00522E91" w:rsidRDefault="00522E91" w:rsidP="001C65F6">
            <w:pPr>
              <w:jc w:val="both"/>
            </w:pPr>
          </w:p>
        </w:tc>
      </w:tr>
      <w:tr w:rsidR="00522E91" w:rsidRPr="00522E91" w14:paraId="151E6A49" w14:textId="77777777" w:rsidTr="003E5361">
        <w:tc>
          <w:tcPr>
            <w:tcW w:w="9785" w:type="dxa"/>
            <w:gridSpan w:val="9"/>
            <w:tcBorders>
              <w:top w:val="single" w:sz="4" w:space="0" w:color="000000"/>
              <w:left w:val="single" w:sz="4" w:space="0" w:color="000000"/>
              <w:bottom w:val="single" w:sz="4" w:space="0" w:color="000000"/>
              <w:right w:val="single" w:sz="4" w:space="0" w:color="000000"/>
            </w:tcBorders>
          </w:tcPr>
          <w:p w14:paraId="7379E520" w14:textId="77777777" w:rsidR="00522E91" w:rsidRPr="00522E91" w:rsidRDefault="00522E91" w:rsidP="001C65F6">
            <w:pPr>
              <w:jc w:val="both"/>
            </w:pPr>
            <w:r w:rsidRPr="00522E91">
              <w:t>Telefonas, el. paštas, interneto svetainės adresas</w:t>
            </w:r>
          </w:p>
          <w:p w14:paraId="2657E5FA" w14:textId="77777777" w:rsidR="00522E91" w:rsidRPr="00522E91" w:rsidRDefault="00522E91" w:rsidP="001C65F6">
            <w:pPr>
              <w:jc w:val="both"/>
            </w:pPr>
          </w:p>
        </w:tc>
      </w:tr>
      <w:tr w:rsidR="00522E91" w:rsidRPr="00522E91" w14:paraId="5A5B0CA3" w14:textId="77777777" w:rsidTr="003E5361">
        <w:tc>
          <w:tcPr>
            <w:tcW w:w="9785" w:type="dxa"/>
            <w:gridSpan w:val="9"/>
            <w:tcBorders>
              <w:top w:val="single" w:sz="4" w:space="0" w:color="000000"/>
              <w:left w:val="single" w:sz="4" w:space="0" w:color="000000"/>
              <w:bottom w:val="single" w:sz="4" w:space="0" w:color="000000"/>
              <w:right w:val="single" w:sz="4" w:space="0" w:color="000000"/>
            </w:tcBorders>
          </w:tcPr>
          <w:p w14:paraId="4AE02A6A" w14:textId="77777777" w:rsidR="00522E91" w:rsidRPr="00522E91" w:rsidRDefault="00522E91" w:rsidP="001C65F6">
            <w:pPr>
              <w:jc w:val="both"/>
            </w:pPr>
            <w:r w:rsidRPr="00522E91">
              <w:t>Banko pavadinimas, kodas, sąskaitos numeris</w:t>
            </w:r>
          </w:p>
          <w:p w14:paraId="14C811AE" w14:textId="77777777" w:rsidR="00522E91" w:rsidRPr="00522E91" w:rsidRDefault="00522E91" w:rsidP="001C65F6">
            <w:pPr>
              <w:jc w:val="both"/>
            </w:pPr>
          </w:p>
        </w:tc>
      </w:tr>
      <w:tr w:rsidR="00522E91" w:rsidRPr="00522E91" w14:paraId="0CA9D1B6" w14:textId="77777777" w:rsidTr="003E5361">
        <w:trPr>
          <w:cantSplit/>
        </w:trPr>
        <w:tc>
          <w:tcPr>
            <w:tcW w:w="9785" w:type="dxa"/>
            <w:gridSpan w:val="9"/>
            <w:tcBorders>
              <w:top w:val="single" w:sz="4" w:space="0" w:color="000000"/>
              <w:left w:val="single" w:sz="4" w:space="0" w:color="000000"/>
              <w:bottom w:val="single" w:sz="4" w:space="0" w:color="000000"/>
              <w:right w:val="single" w:sz="4" w:space="0" w:color="000000"/>
            </w:tcBorders>
          </w:tcPr>
          <w:p w14:paraId="7200AD8B" w14:textId="77777777" w:rsidR="00522E91" w:rsidRPr="00522E91" w:rsidRDefault="00522E91" w:rsidP="001C65F6">
            <w:pPr>
              <w:jc w:val="both"/>
              <w:rPr>
                <w:b/>
                <w:bCs/>
                <w:iCs/>
              </w:rPr>
            </w:pPr>
            <w:r w:rsidRPr="00522E91">
              <w:rPr>
                <w:b/>
                <w:bCs/>
                <w:iCs/>
              </w:rPr>
              <w:t>4. Prioritetas, kurio bus siekiama įgyvendinant projektą</w:t>
            </w:r>
          </w:p>
          <w:p w14:paraId="1F0E8FA8" w14:textId="77777777" w:rsidR="00522E91" w:rsidRPr="00522E91" w:rsidRDefault="00522E91" w:rsidP="001C65F6">
            <w:pPr>
              <w:jc w:val="both"/>
            </w:pPr>
          </w:p>
        </w:tc>
      </w:tr>
      <w:tr w:rsidR="00522E91" w:rsidRPr="00522E91" w14:paraId="5FBA6845" w14:textId="77777777" w:rsidTr="003E5361">
        <w:trPr>
          <w:cantSplit/>
        </w:trPr>
        <w:tc>
          <w:tcPr>
            <w:tcW w:w="9785" w:type="dxa"/>
            <w:gridSpan w:val="9"/>
            <w:tcBorders>
              <w:top w:val="single" w:sz="4" w:space="0" w:color="000000"/>
              <w:left w:val="single" w:sz="4" w:space="0" w:color="000000"/>
              <w:bottom w:val="single" w:sz="4" w:space="0" w:color="000000"/>
              <w:right w:val="single" w:sz="4" w:space="0" w:color="000000"/>
            </w:tcBorders>
          </w:tcPr>
          <w:p w14:paraId="69DEF700" w14:textId="77777777" w:rsidR="00522E91" w:rsidRPr="00522E91" w:rsidRDefault="00522E91" w:rsidP="001C65F6">
            <w:pPr>
              <w:jc w:val="both"/>
              <w:rPr>
                <w:b/>
                <w:bCs/>
                <w:iCs/>
              </w:rPr>
            </w:pPr>
            <w:r w:rsidRPr="00522E91">
              <w:rPr>
                <w:b/>
                <w:bCs/>
                <w:iCs/>
              </w:rPr>
              <w:t xml:space="preserve">5. Pagrindiniai projekto vykdytojai </w:t>
            </w:r>
            <w:r w:rsidRPr="00522E91">
              <w:rPr>
                <w:iCs/>
              </w:rPr>
              <w:t>(nurodyti vardą, pavardę, aprašyti veiklas, kurias vykdys projekte)</w:t>
            </w:r>
          </w:p>
          <w:p w14:paraId="29B6AA92" w14:textId="77777777" w:rsidR="00522E91" w:rsidRPr="00522E91" w:rsidRDefault="00522E91" w:rsidP="001C65F6">
            <w:pPr>
              <w:jc w:val="both"/>
            </w:pPr>
          </w:p>
        </w:tc>
      </w:tr>
      <w:tr w:rsidR="00522E91" w:rsidRPr="00522E91" w14:paraId="54DA4C3C" w14:textId="77777777" w:rsidTr="003E5361">
        <w:trPr>
          <w:cantSplit/>
        </w:trPr>
        <w:tc>
          <w:tcPr>
            <w:tcW w:w="9785" w:type="dxa"/>
            <w:gridSpan w:val="9"/>
            <w:tcBorders>
              <w:top w:val="single" w:sz="4" w:space="0" w:color="000000"/>
              <w:left w:val="single" w:sz="4" w:space="0" w:color="000000"/>
              <w:bottom w:val="single" w:sz="4" w:space="0" w:color="000000"/>
              <w:right w:val="single" w:sz="4" w:space="0" w:color="000000"/>
            </w:tcBorders>
          </w:tcPr>
          <w:p w14:paraId="0D3F18FA" w14:textId="77777777" w:rsidR="00522E91" w:rsidRPr="00522E91" w:rsidRDefault="00522E91" w:rsidP="001C65F6">
            <w:pPr>
              <w:jc w:val="both"/>
            </w:pPr>
            <w:r w:rsidRPr="00522E91">
              <w:rPr>
                <w:b/>
                <w:bCs/>
              </w:rPr>
              <w:t xml:space="preserve">6. Projekto dalyviai </w:t>
            </w:r>
            <w:r w:rsidRPr="00522E91">
              <w:t>(nurodyti dalyvių amžių ir skaičių, savivaldybę)</w:t>
            </w:r>
          </w:p>
          <w:p w14:paraId="48ADF69A" w14:textId="77777777" w:rsidR="00522E91" w:rsidRPr="00522E91" w:rsidRDefault="00522E91" w:rsidP="001C65F6">
            <w:pPr>
              <w:jc w:val="both"/>
              <w:rPr>
                <w:bCs/>
              </w:rPr>
            </w:pPr>
          </w:p>
        </w:tc>
      </w:tr>
      <w:tr w:rsidR="00522E91" w:rsidRPr="00522E91" w14:paraId="001A9FBF" w14:textId="77777777" w:rsidTr="003E5361">
        <w:trPr>
          <w:cantSplit/>
        </w:trPr>
        <w:tc>
          <w:tcPr>
            <w:tcW w:w="9785" w:type="dxa"/>
            <w:gridSpan w:val="9"/>
            <w:tcBorders>
              <w:top w:val="single" w:sz="4" w:space="0" w:color="000000"/>
              <w:left w:val="single" w:sz="4" w:space="0" w:color="000000"/>
              <w:bottom w:val="single" w:sz="4" w:space="0" w:color="000000"/>
              <w:right w:val="single" w:sz="4" w:space="0" w:color="000000"/>
            </w:tcBorders>
          </w:tcPr>
          <w:p w14:paraId="55AB6EEA" w14:textId="77777777" w:rsidR="00522E91" w:rsidRPr="00522E91" w:rsidRDefault="00522E91" w:rsidP="001C65F6">
            <w:pPr>
              <w:jc w:val="both"/>
            </w:pPr>
            <w:r w:rsidRPr="00522E91">
              <w:rPr>
                <w:b/>
                <w:bCs/>
              </w:rPr>
              <w:t xml:space="preserve">7. Projekto partneriai </w:t>
            </w:r>
            <w:r w:rsidRPr="00522E91">
              <w:t>(aprašykite kiekvieną numatomą projekto partnerį)</w:t>
            </w:r>
          </w:p>
          <w:p w14:paraId="2CCAEE09" w14:textId="77777777" w:rsidR="00522E91" w:rsidRPr="00522E91" w:rsidRDefault="00522E91" w:rsidP="001C65F6">
            <w:pPr>
              <w:jc w:val="both"/>
              <w:rPr>
                <w:bCs/>
              </w:rPr>
            </w:pPr>
          </w:p>
        </w:tc>
      </w:tr>
      <w:tr w:rsidR="00522E91" w:rsidRPr="00522E91" w14:paraId="40A14E2B" w14:textId="77777777" w:rsidTr="003E5361">
        <w:trPr>
          <w:cantSplit/>
        </w:trPr>
        <w:tc>
          <w:tcPr>
            <w:tcW w:w="9785" w:type="dxa"/>
            <w:gridSpan w:val="9"/>
            <w:tcBorders>
              <w:top w:val="single" w:sz="4" w:space="0" w:color="000000"/>
              <w:left w:val="single" w:sz="4" w:space="0" w:color="000000"/>
              <w:bottom w:val="single" w:sz="4" w:space="0" w:color="000000"/>
              <w:right w:val="single" w:sz="4" w:space="0" w:color="000000"/>
            </w:tcBorders>
          </w:tcPr>
          <w:p w14:paraId="186F1903" w14:textId="61BCB3AE" w:rsidR="00522E91" w:rsidRPr="00522E91" w:rsidRDefault="001C65F6" w:rsidP="001C65F6">
            <w:pPr>
              <w:jc w:val="both"/>
            </w:pPr>
            <w:r>
              <w:t>Projekto partnerio</w:t>
            </w:r>
            <w:r w:rsidR="00522E91" w:rsidRPr="00522E91">
              <w:t xml:space="preserve"> pavadinimas</w:t>
            </w:r>
          </w:p>
          <w:p w14:paraId="791F4B86" w14:textId="77777777" w:rsidR="00522E91" w:rsidRPr="00522E91" w:rsidRDefault="00522E91" w:rsidP="001C65F6">
            <w:pPr>
              <w:jc w:val="both"/>
              <w:rPr>
                <w:b/>
                <w:bCs/>
              </w:rPr>
            </w:pPr>
          </w:p>
        </w:tc>
      </w:tr>
      <w:tr w:rsidR="00522E91" w:rsidRPr="00522E91" w14:paraId="5E392606" w14:textId="77777777" w:rsidTr="003E5361">
        <w:trPr>
          <w:cantSplit/>
        </w:trPr>
        <w:tc>
          <w:tcPr>
            <w:tcW w:w="9785" w:type="dxa"/>
            <w:gridSpan w:val="9"/>
            <w:tcBorders>
              <w:top w:val="single" w:sz="4" w:space="0" w:color="000000"/>
              <w:left w:val="single" w:sz="4" w:space="0" w:color="000000"/>
              <w:bottom w:val="single" w:sz="4" w:space="0" w:color="000000"/>
              <w:right w:val="single" w:sz="4" w:space="0" w:color="000000"/>
            </w:tcBorders>
          </w:tcPr>
          <w:p w14:paraId="0740A8A8" w14:textId="77777777" w:rsidR="00522E91" w:rsidRPr="00522E91" w:rsidRDefault="00522E91" w:rsidP="001C65F6">
            <w:pPr>
              <w:jc w:val="both"/>
            </w:pPr>
            <w:r w:rsidRPr="00522E91">
              <w:t>Būstinės adresas ir telefonas</w:t>
            </w:r>
          </w:p>
          <w:p w14:paraId="5692F11F" w14:textId="77777777" w:rsidR="00522E91" w:rsidRPr="00522E91" w:rsidRDefault="00522E91" w:rsidP="001C65F6">
            <w:pPr>
              <w:jc w:val="both"/>
              <w:rPr>
                <w:b/>
                <w:bCs/>
              </w:rPr>
            </w:pPr>
          </w:p>
        </w:tc>
      </w:tr>
      <w:tr w:rsidR="00522E91" w:rsidRPr="00522E91" w14:paraId="65512E43" w14:textId="77777777" w:rsidTr="003E5361">
        <w:trPr>
          <w:cantSplit/>
        </w:trPr>
        <w:tc>
          <w:tcPr>
            <w:tcW w:w="9785" w:type="dxa"/>
            <w:gridSpan w:val="9"/>
            <w:tcBorders>
              <w:top w:val="single" w:sz="4" w:space="0" w:color="000000"/>
              <w:left w:val="single" w:sz="4" w:space="0" w:color="000000"/>
              <w:bottom w:val="single" w:sz="4" w:space="0" w:color="000000"/>
              <w:right w:val="single" w:sz="4" w:space="0" w:color="000000"/>
            </w:tcBorders>
          </w:tcPr>
          <w:p w14:paraId="5174A65F" w14:textId="5EACAEF9" w:rsidR="00522E91" w:rsidRPr="00522E91" w:rsidRDefault="00522E91" w:rsidP="001C65F6">
            <w:pPr>
              <w:jc w:val="both"/>
            </w:pPr>
            <w:r w:rsidRPr="00522E91">
              <w:t xml:space="preserve">Glaustai apibrėžkite </w:t>
            </w:r>
            <w:r w:rsidR="001C65F6">
              <w:t>projekto partnerio</w:t>
            </w:r>
            <w:r w:rsidRPr="00522E91">
              <w:t xml:space="preserve"> vaidmenį projekte</w:t>
            </w:r>
          </w:p>
          <w:p w14:paraId="031F5D76" w14:textId="77777777" w:rsidR="00522E91" w:rsidRPr="00522E91" w:rsidRDefault="00522E91" w:rsidP="001C65F6">
            <w:pPr>
              <w:jc w:val="both"/>
            </w:pPr>
          </w:p>
        </w:tc>
      </w:tr>
      <w:tr w:rsidR="00522E91" w:rsidRPr="00522E91" w14:paraId="183A849A" w14:textId="77777777" w:rsidTr="003E5361">
        <w:trPr>
          <w:cantSplit/>
          <w:trHeight w:val="219"/>
        </w:trPr>
        <w:tc>
          <w:tcPr>
            <w:tcW w:w="9785" w:type="dxa"/>
            <w:gridSpan w:val="9"/>
            <w:tcBorders>
              <w:top w:val="single" w:sz="4" w:space="0" w:color="000000"/>
              <w:left w:val="single" w:sz="4" w:space="0" w:color="000000"/>
              <w:bottom w:val="single" w:sz="4" w:space="0" w:color="000000"/>
              <w:right w:val="single" w:sz="4" w:space="0" w:color="000000"/>
            </w:tcBorders>
          </w:tcPr>
          <w:p w14:paraId="7668BB99" w14:textId="12E93FF3" w:rsidR="00522E91" w:rsidRPr="00522E91" w:rsidRDefault="00522E91" w:rsidP="001C65F6">
            <w:pPr>
              <w:jc w:val="both"/>
              <w:rPr>
                <w:b/>
                <w:bCs/>
              </w:rPr>
            </w:pPr>
            <w:r w:rsidRPr="00522E91">
              <w:rPr>
                <w:b/>
                <w:bCs/>
              </w:rPr>
              <w:t>8. Projekto pristatymas</w:t>
            </w:r>
            <w:r w:rsidR="00A241EE">
              <w:rPr>
                <w:b/>
                <w:bCs/>
              </w:rPr>
              <w:t>:</w:t>
            </w:r>
          </w:p>
          <w:p w14:paraId="2AF1C5B5" w14:textId="77777777" w:rsidR="00522E91" w:rsidRPr="00522E91" w:rsidRDefault="00522E91" w:rsidP="001C65F6">
            <w:pPr>
              <w:jc w:val="both"/>
            </w:pPr>
          </w:p>
        </w:tc>
      </w:tr>
      <w:tr w:rsidR="00522E91" w:rsidRPr="00522E91" w14:paraId="5F07A059" w14:textId="77777777" w:rsidTr="003E5361">
        <w:trPr>
          <w:cantSplit/>
          <w:trHeight w:val="299"/>
        </w:trPr>
        <w:tc>
          <w:tcPr>
            <w:tcW w:w="9785" w:type="dxa"/>
            <w:gridSpan w:val="9"/>
            <w:tcBorders>
              <w:top w:val="single" w:sz="4" w:space="0" w:color="000000"/>
              <w:left w:val="single" w:sz="4" w:space="0" w:color="000000"/>
              <w:bottom w:val="single" w:sz="4" w:space="0" w:color="000000"/>
              <w:right w:val="single" w:sz="4" w:space="0" w:color="000000"/>
            </w:tcBorders>
          </w:tcPr>
          <w:p w14:paraId="17FDC53D" w14:textId="77777777" w:rsidR="00522E91" w:rsidRPr="00522E91" w:rsidRDefault="00522E91" w:rsidP="001C65F6">
            <w:pPr>
              <w:jc w:val="both"/>
              <w:rPr>
                <w:b/>
              </w:rPr>
            </w:pPr>
            <w:r w:rsidRPr="00522E91">
              <w:rPr>
                <w:b/>
                <w:bCs/>
              </w:rPr>
              <w:t>8.1.</w:t>
            </w:r>
            <w:r w:rsidRPr="00522E91">
              <w:t xml:space="preserve"> </w:t>
            </w:r>
            <w:r w:rsidRPr="00522E91">
              <w:rPr>
                <w:b/>
              </w:rPr>
              <w:t>Trumpas projekto pristatymas (iki 150 žodžių)</w:t>
            </w:r>
          </w:p>
          <w:p w14:paraId="7D847EF6" w14:textId="77777777" w:rsidR="00522E91" w:rsidRPr="00522E91" w:rsidRDefault="00522E91" w:rsidP="001C65F6">
            <w:pPr>
              <w:jc w:val="both"/>
              <w:rPr>
                <w:bCs/>
              </w:rPr>
            </w:pPr>
          </w:p>
        </w:tc>
      </w:tr>
      <w:tr w:rsidR="00522E91" w:rsidRPr="00522E91" w14:paraId="44A204BC" w14:textId="77777777" w:rsidTr="003E5361">
        <w:trPr>
          <w:cantSplit/>
          <w:trHeight w:val="481"/>
        </w:trPr>
        <w:tc>
          <w:tcPr>
            <w:tcW w:w="9785" w:type="dxa"/>
            <w:gridSpan w:val="9"/>
            <w:tcBorders>
              <w:top w:val="single" w:sz="4" w:space="0" w:color="000000"/>
              <w:left w:val="single" w:sz="4" w:space="0" w:color="000000"/>
              <w:bottom w:val="single" w:sz="4" w:space="0" w:color="000000"/>
              <w:right w:val="single" w:sz="4" w:space="0" w:color="000000"/>
            </w:tcBorders>
          </w:tcPr>
          <w:p w14:paraId="429F4F46" w14:textId="77777777" w:rsidR="00522E91" w:rsidRPr="00522E91" w:rsidRDefault="00522E91" w:rsidP="001C65F6">
            <w:pPr>
              <w:jc w:val="both"/>
              <w:rPr>
                <w:b/>
                <w:bCs/>
              </w:rPr>
            </w:pPr>
            <w:r w:rsidRPr="00522E91">
              <w:rPr>
                <w:b/>
                <w:bCs/>
              </w:rPr>
              <w:t>8.2. Projekto pagrindimas – situacijos analizė</w:t>
            </w:r>
          </w:p>
          <w:p w14:paraId="74B0FB35" w14:textId="77777777" w:rsidR="00522E91" w:rsidRPr="00522E91" w:rsidRDefault="00522E91" w:rsidP="001C65F6">
            <w:pPr>
              <w:jc w:val="both"/>
              <w:rPr>
                <w:bCs/>
              </w:rPr>
            </w:pPr>
          </w:p>
        </w:tc>
      </w:tr>
      <w:tr w:rsidR="00522E91" w:rsidRPr="00522E91" w14:paraId="3D1CC4C1" w14:textId="77777777" w:rsidTr="003E5361">
        <w:trPr>
          <w:cantSplit/>
          <w:trHeight w:val="230"/>
        </w:trPr>
        <w:tc>
          <w:tcPr>
            <w:tcW w:w="9785" w:type="dxa"/>
            <w:gridSpan w:val="9"/>
            <w:tcBorders>
              <w:top w:val="single" w:sz="4" w:space="0" w:color="000000"/>
              <w:left w:val="single" w:sz="4" w:space="0" w:color="000000"/>
              <w:bottom w:val="single" w:sz="4" w:space="0" w:color="000000"/>
              <w:right w:val="single" w:sz="4" w:space="0" w:color="000000"/>
            </w:tcBorders>
          </w:tcPr>
          <w:p w14:paraId="169C6A1B" w14:textId="77777777" w:rsidR="00522E91" w:rsidRPr="00522E91" w:rsidRDefault="00522E91" w:rsidP="001C65F6">
            <w:pPr>
              <w:jc w:val="both"/>
              <w:rPr>
                <w:b/>
                <w:bCs/>
              </w:rPr>
            </w:pPr>
            <w:r w:rsidRPr="00522E91">
              <w:rPr>
                <w:b/>
                <w:bCs/>
              </w:rPr>
              <w:t>8.3. Projekto tikslai ir uždaviniai</w:t>
            </w:r>
          </w:p>
          <w:p w14:paraId="099F3E11" w14:textId="77777777" w:rsidR="00522E91" w:rsidRPr="00522E91" w:rsidRDefault="00522E91" w:rsidP="001C65F6">
            <w:pPr>
              <w:jc w:val="both"/>
              <w:rPr>
                <w:bCs/>
              </w:rPr>
            </w:pPr>
          </w:p>
        </w:tc>
      </w:tr>
      <w:tr w:rsidR="00522E91" w:rsidRPr="00522E91" w14:paraId="1738CD6E" w14:textId="77777777" w:rsidTr="003E5361">
        <w:trPr>
          <w:cantSplit/>
          <w:trHeight w:val="530"/>
        </w:trPr>
        <w:tc>
          <w:tcPr>
            <w:tcW w:w="9785" w:type="dxa"/>
            <w:gridSpan w:val="9"/>
            <w:tcBorders>
              <w:top w:val="single" w:sz="4" w:space="0" w:color="000000"/>
              <w:left w:val="single" w:sz="4" w:space="0" w:color="000000"/>
              <w:bottom w:val="single" w:sz="4" w:space="0" w:color="000000"/>
              <w:right w:val="single" w:sz="4" w:space="0" w:color="000000"/>
            </w:tcBorders>
          </w:tcPr>
          <w:p w14:paraId="13B4EAE5" w14:textId="77777777" w:rsidR="00522E91" w:rsidRPr="00522E91" w:rsidRDefault="00522E91" w:rsidP="001C65F6">
            <w:pPr>
              <w:jc w:val="both"/>
              <w:rPr>
                <w:b/>
                <w:bCs/>
              </w:rPr>
            </w:pPr>
            <w:r w:rsidRPr="00522E91">
              <w:rPr>
                <w:b/>
                <w:bCs/>
              </w:rPr>
              <w:t>8.4. Laukiami projekto rezultatai</w:t>
            </w:r>
          </w:p>
          <w:p w14:paraId="1EA4114F" w14:textId="77777777" w:rsidR="00522E91" w:rsidRPr="00522E91" w:rsidRDefault="00522E91" w:rsidP="001C65F6">
            <w:pPr>
              <w:jc w:val="both"/>
              <w:rPr>
                <w:bCs/>
              </w:rPr>
            </w:pPr>
          </w:p>
        </w:tc>
      </w:tr>
      <w:tr w:rsidR="00522E91" w:rsidRPr="00522E91" w14:paraId="030403DB" w14:textId="77777777" w:rsidTr="003E5361">
        <w:trPr>
          <w:cantSplit/>
          <w:trHeight w:val="530"/>
        </w:trPr>
        <w:tc>
          <w:tcPr>
            <w:tcW w:w="9785" w:type="dxa"/>
            <w:gridSpan w:val="9"/>
            <w:tcBorders>
              <w:top w:val="single" w:sz="4" w:space="0" w:color="000000"/>
              <w:left w:val="single" w:sz="4" w:space="0" w:color="000000"/>
              <w:bottom w:val="single" w:sz="4" w:space="0" w:color="000000"/>
              <w:right w:val="single" w:sz="4" w:space="0" w:color="000000"/>
            </w:tcBorders>
          </w:tcPr>
          <w:p w14:paraId="792DC49B" w14:textId="77777777" w:rsidR="00522E91" w:rsidRPr="00522E91" w:rsidRDefault="00522E91" w:rsidP="001C65F6">
            <w:pPr>
              <w:jc w:val="both"/>
              <w:rPr>
                <w:b/>
                <w:bCs/>
              </w:rPr>
            </w:pPr>
            <w:r w:rsidRPr="00522E91">
              <w:rPr>
                <w:b/>
                <w:bCs/>
              </w:rPr>
              <w:t>9. Projekto viešinimas</w:t>
            </w:r>
          </w:p>
          <w:p w14:paraId="6BDC71BB" w14:textId="77777777" w:rsidR="00522E91" w:rsidRPr="00522E91" w:rsidRDefault="00522E91" w:rsidP="001C65F6">
            <w:pPr>
              <w:jc w:val="both"/>
              <w:rPr>
                <w:bCs/>
              </w:rPr>
            </w:pPr>
          </w:p>
        </w:tc>
      </w:tr>
      <w:tr w:rsidR="00522E91" w:rsidRPr="00522E91" w14:paraId="4C2BE888" w14:textId="77777777" w:rsidTr="003E5361">
        <w:trPr>
          <w:cantSplit/>
        </w:trPr>
        <w:tc>
          <w:tcPr>
            <w:tcW w:w="9785" w:type="dxa"/>
            <w:gridSpan w:val="9"/>
            <w:tcBorders>
              <w:top w:val="single" w:sz="4" w:space="0" w:color="000000"/>
              <w:left w:val="single" w:sz="4" w:space="0" w:color="000000"/>
              <w:bottom w:val="single" w:sz="4" w:space="0" w:color="000000"/>
              <w:right w:val="single" w:sz="4" w:space="0" w:color="000000"/>
            </w:tcBorders>
          </w:tcPr>
          <w:p w14:paraId="4C1491D8" w14:textId="77777777" w:rsidR="00522E91" w:rsidRPr="00522E91" w:rsidRDefault="00522E91" w:rsidP="001C65F6">
            <w:pPr>
              <w:jc w:val="both"/>
              <w:rPr>
                <w:b/>
                <w:bCs/>
              </w:rPr>
            </w:pPr>
            <w:r w:rsidRPr="00522E91">
              <w:rPr>
                <w:b/>
                <w:bCs/>
              </w:rPr>
              <w:t>10. Projekto įgyvendinimo tvarkaraštis</w:t>
            </w:r>
          </w:p>
        </w:tc>
      </w:tr>
      <w:tr w:rsidR="00522E91" w:rsidRPr="00522E91" w14:paraId="5B961FE1" w14:textId="77777777" w:rsidTr="001C65F6">
        <w:trPr>
          <w:cantSplit/>
          <w:trHeight w:val="360"/>
        </w:trPr>
        <w:tc>
          <w:tcPr>
            <w:tcW w:w="709" w:type="dxa"/>
            <w:vMerge w:val="restart"/>
            <w:tcBorders>
              <w:top w:val="single" w:sz="4" w:space="0" w:color="000000"/>
              <w:left w:val="single" w:sz="4" w:space="0" w:color="000000"/>
              <w:bottom w:val="single" w:sz="4" w:space="0" w:color="000000"/>
            </w:tcBorders>
            <w:vAlign w:val="center"/>
          </w:tcPr>
          <w:p w14:paraId="4B848AD0" w14:textId="77777777" w:rsidR="00522E91" w:rsidRPr="00522E91" w:rsidRDefault="00522E91" w:rsidP="001C65F6">
            <w:pPr>
              <w:jc w:val="both"/>
              <w:rPr>
                <w:b/>
                <w:bCs/>
              </w:rPr>
            </w:pPr>
            <w:r w:rsidRPr="00522E91">
              <w:rPr>
                <w:b/>
                <w:bCs/>
              </w:rPr>
              <w:t>Eil. Nr.</w:t>
            </w:r>
          </w:p>
        </w:tc>
        <w:tc>
          <w:tcPr>
            <w:tcW w:w="4253" w:type="dxa"/>
            <w:vMerge w:val="restart"/>
            <w:tcBorders>
              <w:top w:val="single" w:sz="4" w:space="0" w:color="000000"/>
              <w:left w:val="single" w:sz="4" w:space="0" w:color="000000"/>
              <w:bottom w:val="single" w:sz="4" w:space="0" w:color="000000"/>
            </w:tcBorders>
            <w:vAlign w:val="center"/>
          </w:tcPr>
          <w:p w14:paraId="36CE2C7F" w14:textId="77777777" w:rsidR="00522E91" w:rsidRPr="00522E91" w:rsidRDefault="00522E91" w:rsidP="001C65F6">
            <w:pPr>
              <w:jc w:val="both"/>
              <w:rPr>
                <w:b/>
                <w:bCs/>
              </w:rPr>
            </w:pPr>
            <w:r w:rsidRPr="00522E91">
              <w:rPr>
                <w:b/>
                <w:bCs/>
              </w:rPr>
              <w:t>Veiklos pavadinimas</w:t>
            </w:r>
          </w:p>
        </w:tc>
        <w:tc>
          <w:tcPr>
            <w:tcW w:w="992" w:type="dxa"/>
            <w:gridSpan w:val="2"/>
            <w:vMerge w:val="restart"/>
            <w:tcBorders>
              <w:top w:val="single" w:sz="4" w:space="0" w:color="000000"/>
              <w:left w:val="single" w:sz="4" w:space="0" w:color="000000"/>
              <w:bottom w:val="single" w:sz="4" w:space="0" w:color="000000"/>
            </w:tcBorders>
            <w:vAlign w:val="center"/>
          </w:tcPr>
          <w:p w14:paraId="1E8DE34C" w14:textId="77777777" w:rsidR="00522E91" w:rsidRPr="00522E91" w:rsidRDefault="00522E91" w:rsidP="001C65F6">
            <w:pPr>
              <w:jc w:val="both"/>
              <w:rPr>
                <w:b/>
                <w:bCs/>
              </w:rPr>
            </w:pPr>
            <w:r w:rsidRPr="00522E91">
              <w:rPr>
                <w:b/>
                <w:bCs/>
              </w:rPr>
              <w:t>Mėnuo</w:t>
            </w:r>
          </w:p>
        </w:tc>
        <w:tc>
          <w:tcPr>
            <w:tcW w:w="1134" w:type="dxa"/>
            <w:gridSpan w:val="2"/>
            <w:vMerge w:val="restart"/>
            <w:tcBorders>
              <w:top w:val="single" w:sz="4" w:space="0" w:color="000000"/>
              <w:left w:val="single" w:sz="4" w:space="0" w:color="000000"/>
              <w:bottom w:val="single" w:sz="4" w:space="0" w:color="000000"/>
            </w:tcBorders>
            <w:vAlign w:val="center"/>
          </w:tcPr>
          <w:p w14:paraId="4455A84F" w14:textId="77777777" w:rsidR="00522E91" w:rsidRPr="00522E91" w:rsidRDefault="00522E91" w:rsidP="001C65F6">
            <w:pPr>
              <w:jc w:val="both"/>
              <w:rPr>
                <w:b/>
                <w:bCs/>
              </w:rPr>
            </w:pPr>
            <w:r w:rsidRPr="00522E91">
              <w:rPr>
                <w:b/>
                <w:bCs/>
              </w:rPr>
              <w:t>Dalyvių skaičius</w:t>
            </w:r>
          </w:p>
        </w:tc>
        <w:tc>
          <w:tcPr>
            <w:tcW w:w="2697" w:type="dxa"/>
            <w:gridSpan w:val="3"/>
            <w:tcBorders>
              <w:top w:val="single" w:sz="4" w:space="0" w:color="000000"/>
              <w:left w:val="single" w:sz="4" w:space="0" w:color="000000"/>
              <w:bottom w:val="single" w:sz="4" w:space="0" w:color="000000"/>
              <w:right w:val="single" w:sz="4" w:space="0" w:color="000000"/>
            </w:tcBorders>
            <w:vAlign w:val="center"/>
          </w:tcPr>
          <w:p w14:paraId="2526C667" w14:textId="77777777" w:rsidR="00522E91" w:rsidRPr="00522E91" w:rsidRDefault="00522E91" w:rsidP="001C65F6">
            <w:pPr>
              <w:jc w:val="both"/>
              <w:rPr>
                <w:b/>
              </w:rPr>
            </w:pPr>
            <w:r w:rsidRPr="00522E91">
              <w:rPr>
                <w:b/>
              </w:rPr>
              <w:t>Lėšų poreikis (</w:t>
            </w:r>
            <w:proofErr w:type="spellStart"/>
            <w:r w:rsidRPr="00522E91">
              <w:rPr>
                <w:b/>
              </w:rPr>
              <w:t>Eur</w:t>
            </w:r>
            <w:proofErr w:type="spellEnd"/>
            <w:r w:rsidRPr="00522E91">
              <w:rPr>
                <w:b/>
              </w:rPr>
              <w:t>)</w:t>
            </w:r>
          </w:p>
        </w:tc>
      </w:tr>
      <w:tr w:rsidR="00522E91" w:rsidRPr="00522E91" w14:paraId="703B138D" w14:textId="77777777" w:rsidTr="001C65F6">
        <w:trPr>
          <w:cantSplit/>
          <w:trHeight w:val="517"/>
        </w:trPr>
        <w:tc>
          <w:tcPr>
            <w:tcW w:w="709" w:type="dxa"/>
            <w:vMerge/>
            <w:tcBorders>
              <w:top w:val="single" w:sz="4" w:space="0" w:color="000000"/>
              <w:left w:val="single" w:sz="4" w:space="0" w:color="000000"/>
              <w:bottom w:val="single" w:sz="4" w:space="0" w:color="000000"/>
            </w:tcBorders>
            <w:vAlign w:val="center"/>
          </w:tcPr>
          <w:p w14:paraId="2951D900" w14:textId="77777777" w:rsidR="00522E91" w:rsidRPr="00522E91" w:rsidRDefault="00522E91" w:rsidP="001C65F6">
            <w:pPr>
              <w:jc w:val="both"/>
              <w:rPr>
                <w:b/>
                <w:bCs/>
              </w:rPr>
            </w:pPr>
          </w:p>
        </w:tc>
        <w:tc>
          <w:tcPr>
            <w:tcW w:w="4253" w:type="dxa"/>
            <w:vMerge/>
            <w:tcBorders>
              <w:top w:val="single" w:sz="4" w:space="0" w:color="000000"/>
              <w:left w:val="single" w:sz="4" w:space="0" w:color="000000"/>
              <w:bottom w:val="single" w:sz="4" w:space="0" w:color="000000"/>
            </w:tcBorders>
            <w:vAlign w:val="center"/>
          </w:tcPr>
          <w:p w14:paraId="43FE9BCF" w14:textId="77777777" w:rsidR="00522E91" w:rsidRPr="00522E91" w:rsidRDefault="00522E91" w:rsidP="001C65F6">
            <w:pPr>
              <w:jc w:val="both"/>
              <w:rPr>
                <w:b/>
                <w:bCs/>
              </w:rPr>
            </w:pPr>
          </w:p>
        </w:tc>
        <w:tc>
          <w:tcPr>
            <w:tcW w:w="992" w:type="dxa"/>
            <w:gridSpan w:val="2"/>
            <w:vMerge/>
            <w:tcBorders>
              <w:top w:val="single" w:sz="4" w:space="0" w:color="000000"/>
              <w:left w:val="single" w:sz="4" w:space="0" w:color="000000"/>
              <w:bottom w:val="single" w:sz="4" w:space="0" w:color="000000"/>
            </w:tcBorders>
            <w:vAlign w:val="center"/>
          </w:tcPr>
          <w:p w14:paraId="19AC20A1" w14:textId="77777777" w:rsidR="00522E91" w:rsidRPr="00522E91" w:rsidRDefault="00522E91" w:rsidP="001C65F6">
            <w:pPr>
              <w:jc w:val="both"/>
              <w:rPr>
                <w:b/>
                <w:bCs/>
              </w:rPr>
            </w:pPr>
          </w:p>
        </w:tc>
        <w:tc>
          <w:tcPr>
            <w:tcW w:w="1134" w:type="dxa"/>
            <w:gridSpan w:val="2"/>
            <w:vMerge/>
            <w:tcBorders>
              <w:top w:val="single" w:sz="4" w:space="0" w:color="000000"/>
              <w:left w:val="single" w:sz="4" w:space="0" w:color="000000"/>
              <w:bottom w:val="single" w:sz="4" w:space="0" w:color="000000"/>
            </w:tcBorders>
            <w:vAlign w:val="center"/>
          </w:tcPr>
          <w:p w14:paraId="7B6C7E73" w14:textId="77777777" w:rsidR="00522E91" w:rsidRPr="00522E91" w:rsidRDefault="00522E91" w:rsidP="001C65F6">
            <w:pPr>
              <w:jc w:val="both"/>
              <w:rPr>
                <w:b/>
                <w:bCs/>
              </w:rPr>
            </w:pPr>
          </w:p>
        </w:tc>
        <w:tc>
          <w:tcPr>
            <w:tcW w:w="1417" w:type="dxa"/>
            <w:gridSpan w:val="2"/>
            <w:tcBorders>
              <w:top w:val="single" w:sz="4" w:space="0" w:color="000000"/>
              <w:left w:val="single" w:sz="4" w:space="0" w:color="000000"/>
              <w:bottom w:val="single" w:sz="4" w:space="0" w:color="000000"/>
            </w:tcBorders>
            <w:vAlign w:val="center"/>
          </w:tcPr>
          <w:p w14:paraId="0C3C0A4D" w14:textId="77777777" w:rsidR="00522E91" w:rsidRPr="00522E91" w:rsidRDefault="00522E91" w:rsidP="001C65F6">
            <w:pPr>
              <w:jc w:val="both"/>
              <w:rPr>
                <w:b/>
              </w:rPr>
            </w:pPr>
            <w:r w:rsidRPr="00522E91">
              <w:rPr>
                <w:b/>
              </w:rPr>
              <w:t>Finansavimo lėšos</w:t>
            </w:r>
          </w:p>
        </w:tc>
        <w:tc>
          <w:tcPr>
            <w:tcW w:w="1280" w:type="dxa"/>
            <w:tcBorders>
              <w:top w:val="single" w:sz="4" w:space="0" w:color="000000"/>
              <w:left w:val="single" w:sz="4" w:space="0" w:color="000000"/>
              <w:bottom w:val="single" w:sz="4" w:space="0" w:color="000000"/>
              <w:right w:val="single" w:sz="4" w:space="0" w:color="000000"/>
            </w:tcBorders>
            <w:vAlign w:val="center"/>
          </w:tcPr>
          <w:p w14:paraId="7663DDA6" w14:textId="77777777" w:rsidR="00522E91" w:rsidRPr="00522E91" w:rsidRDefault="00522E91" w:rsidP="001C65F6">
            <w:pPr>
              <w:jc w:val="both"/>
              <w:rPr>
                <w:b/>
              </w:rPr>
            </w:pPr>
            <w:r w:rsidRPr="00522E91">
              <w:rPr>
                <w:b/>
              </w:rPr>
              <w:t>Nuosavos lėšos</w:t>
            </w:r>
          </w:p>
        </w:tc>
      </w:tr>
      <w:tr w:rsidR="00522E91" w:rsidRPr="00522E91" w14:paraId="3FD12C39" w14:textId="77777777" w:rsidTr="001C65F6">
        <w:trPr>
          <w:cantSplit/>
        </w:trPr>
        <w:tc>
          <w:tcPr>
            <w:tcW w:w="709" w:type="dxa"/>
            <w:tcBorders>
              <w:top w:val="single" w:sz="4" w:space="0" w:color="000000"/>
              <w:left w:val="single" w:sz="4" w:space="0" w:color="000000"/>
              <w:bottom w:val="single" w:sz="4" w:space="0" w:color="000000"/>
            </w:tcBorders>
          </w:tcPr>
          <w:p w14:paraId="2569F7F1" w14:textId="77777777" w:rsidR="00522E91" w:rsidRPr="00522E91" w:rsidRDefault="00522E91" w:rsidP="001C65F6">
            <w:pPr>
              <w:jc w:val="both"/>
            </w:pPr>
          </w:p>
        </w:tc>
        <w:tc>
          <w:tcPr>
            <w:tcW w:w="4253" w:type="dxa"/>
            <w:tcBorders>
              <w:top w:val="single" w:sz="4" w:space="0" w:color="000000"/>
              <w:left w:val="single" w:sz="4" w:space="0" w:color="000000"/>
              <w:bottom w:val="single" w:sz="4" w:space="0" w:color="000000"/>
            </w:tcBorders>
          </w:tcPr>
          <w:p w14:paraId="6D59ABCB" w14:textId="77777777" w:rsidR="00522E91" w:rsidRPr="00522E91" w:rsidRDefault="00522E91" w:rsidP="001C65F6">
            <w:pPr>
              <w:jc w:val="both"/>
            </w:pPr>
          </w:p>
        </w:tc>
        <w:tc>
          <w:tcPr>
            <w:tcW w:w="992" w:type="dxa"/>
            <w:gridSpan w:val="2"/>
            <w:tcBorders>
              <w:top w:val="single" w:sz="4" w:space="0" w:color="000000"/>
              <w:left w:val="single" w:sz="4" w:space="0" w:color="000000"/>
              <w:bottom w:val="single" w:sz="4" w:space="0" w:color="000000"/>
            </w:tcBorders>
          </w:tcPr>
          <w:p w14:paraId="24208362" w14:textId="77777777" w:rsidR="00522E91" w:rsidRPr="00522E91" w:rsidRDefault="00522E91" w:rsidP="001C65F6">
            <w:pPr>
              <w:jc w:val="both"/>
            </w:pPr>
          </w:p>
        </w:tc>
        <w:tc>
          <w:tcPr>
            <w:tcW w:w="1134" w:type="dxa"/>
            <w:gridSpan w:val="2"/>
            <w:tcBorders>
              <w:top w:val="single" w:sz="4" w:space="0" w:color="000000"/>
              <w:left w:val="single" w:sz="4" w:space="0" w:color="000000"/>
              <w:bottom w:val="single" w:sz="4" w:space="0" w:color="000000"/>
            </w:tcBorders>
          </w:tcPr>
          <w:p w14:paraId="0E5D0B2A" w14:textId="77777777" w:rsidR="00522E91" w:rsidRPr="00522E91" w:rsidRDefault="00522E91" w:rsidP="001C65F6">
            <w:pPr>
              <w:jc w:val="both"/>
            </w:pPr>
          </w:p>
        </w:tc>
        <w:tc>
          <w:tcPr>
            <w:tcW w:w="1417" w:type="dxa"/>
            <w:gridSpan w:val="2"/>
            <w:tcBorders>
              <w:top w:val="single" w:sz="4" w:space="0" w:color="000000"/>
              <w:left w:val="single" w:sz="4" w:space="0" w:color="000000"/>
              <w:bottom w:val="single" w:sz="4" w:space="0" w:color="000000"/>
            </w:tcBorders>
          </w:tcPr>
          <w:p w14:paraId="22820574" w14:textId="77777777" w:rsidR="00522E91" w:rsidRPr="00522E91" w:rsidRDefault="00522E91" w:rsidP="001C65F6">
            <w:pPr>
              <w:jc w:val="both"/>
            </w:pPr>
          </w:p>
        </w:tc>
        <w:tc>
          <w:tcPr>
            <w:tcW w:w="1280" w:type="dxa"/>
            <w:tcBorders>
              <w:top w:val="single" w:sz="4" w:space="0" w:color="000000"/>
              <w:left w:val="single" w:sz="4" w:space="0" w:color="000000"/>
              <w:bottom w:val="single" w:sz="4" w:space="0" w:color="000000"/>
              <w:right w:val="single" w:sz="4" w:space="0" w:color="000000"/>
            </w:tcBorders>
          </w:tcPr>
          <w:p w14:paraId="7117F9A5" w14:textId="77777777" w:rsidR="00522E91" w:rsidRPr="00522E91" w:rsidRDefault="00522E91" w:rsidP="001C65F6">
            <w:pPr>
              <w:jc w:val="both"/>
            </w:pPr>
          </w:p>
        </w:tc>
      </w:tr>
      <w:tr w:rsidR="00522E91" w:rsidRPr="00522E91" w14:paraId="370E6EB8" w14:textId="77777777" w:rsidTr="001C65F6">
        <w:trPr>
          <w:cantSplit/>
        </w:trPr>
        <w:tc>
          <w:tcPr>
            <w:tcW w:w="709" w:type="dxa"/>
            <w:tcBorders>
              <w:top w:val="single" w:sz="4" w:space="0" w:color="000000"/>
              <w:left w:val="single" w:sz="4" w:space="0" w:color="000000"/>
              <w:bottom w:val="single" w:sz="4" w:space="0" w:color="000000"/>
            </w:tcBorders>
          </w:tcPr>
          <w:p w14:paraId="569A5528" w14:textId="77777777" w:rsidR="00522E91" w:rsidRPr="00522E91" w:rsidRDefault="00522E91" w:rsidP="001C65F6">
            <w:pPr>
              <w:jc w:val="both"/>
            </w:pPr>
          </w:p>
        </w:tc>
        <w:tc>
          <w:tcPr>
            <w:tcW w:w="4253" w:type="dxa"/>
            <w:tcBorders>
              <w:top w:val="single" w:sz="4" w:space="0" w:color="000000"/>
              <w:left w:val="single" w:sz="4" w:space="0" w:color="000000"/>
              <w:bottom w:val="single" w:sz="4" w:space="0" w:color="000000"/>
            </w:tcBorders>
          </w:tcPr>
          <w:p w14:paraId="79C1C02F" w14:textId="77777777" w:rsidR="00522E91" w:rsidRPr="00522E91" w:rsidRDefault="00522E91" w:rsidP="001C65F6">
            <w:pPr>
              <w:jc w:val="both"/>
            </w:pPr>
          </w:p>
        </w:tc>
        <w:tc>
          <w:tcPr>
            <w:tcW w:w="992" w:type="dxa"/>
            <w:gridSpan w:val="2"/>
            <w:tcBorders>
              <w:top w:val="single" w:sz="4" w:space="0" w:color="000000"/>
              <w:left w:val="single" w:sz="4" w:space="0" w:color="000000"/>
              <w:bottom w:val="single" w:sz="4" w:space="0" w:color="000000"/>
            </w:tcBorders>
          </w:tcPr>
          <w:p w14:paraId="18F6D76B" w14:textId="77777777" w:rsidR="00522E91" w:rsidRPr="00522E91" w:rsidRDefault="00522E91" w:rsidP="001C65F6">
            <w:pPr>
              <w:jc w:val="both"/>
            </w:pPr>
          </w:p>
        </w:tc>
        <w:tc>
          <w:tcPr>
            <w:tcW w:w="1134" w:type="dxa"/>
            <w:gridSpan w:val="2"/>
            <w:tcBorders>
              <w:top w:val="single" w:sz="4" w:space="0" w:color="000000"/>
              <w:left w:val="single" w:sz="4" w:space="0" w:color="000000"/>
              <w:bottom w:val="single" w:sz="4" w:space="0" w:color="000000"/>
            </w:tcBorders>
          </w:tcPr>
          <w:p w14:paraId="50B2DF97" w14:textId="77777777" w:rsidR="00522E91" w:rsidRPr="00522E91" w:rsidRDefault="00522E91" w:rsidP="001C65F6">
            <w:pPr>
              <w:jc w:val="both"/>
            </w:pPr>
          </w:p>
        </w:tc>
        <w:tc>
          <w:tcPr>
            <w:tcW w:w="1417" w:type="dxa"/>
            <w:gridSpan w:val="2"/>
            <w:tcBorders>
              <w:top w:val="single" w:sz="4" w:space="0" w:color="000000"/>
              <w:left w:val="single" w:sz="4" w:space="0" w:color="000000"/>
              <w:bottom w:val="single" w:sz="4" w:space="0" w:color="000000"/>
            </w:tcBorders>
          </w:tcPr>
          <w:p w14:paraId="793874C6" w14:textId="77777777" w:rsidR="00522E91" w:rsidRPr="00522E91" w:rsidRDefault="00522E91" w:rsidP="001C65F6">
            <w:pPr>
              <w:jc w:val="both"/>
            </w:pPr>
          </w:p>
        </w:tc>
        <w:tc>
          <w:tcPr>
            <w:tcW w:w="1280" w:type="dxa"/>
            <w:tcBorders>
              <w:top w:val="single" w:sz="4" w:space="0" w:color="000000"/>
              <w:left w:val="single" w:sz="4" w:space="0" w:color="000000"/>
              <w:bottom w:val="single" w:sz="4" w:space="0" w:color="000000"/>
              <w:right w:val="single" w:sz="4" w:space="0" w:color="000000"/>
            </w:tcBorders>
          </w:tcPr>
          <w:p w14:paraId="05E4D6BB" w14:textId="77777777" w:rsidR="00522E91" w:rsidRPr="00522E91" w:rsidRDefault="00522E91" w:rsidP="001C65F6">
            <w:pPr>
              <w:jc w:val="both"/>
            </w:pPr>
          </w:p>
        </w:tc>
      </w:tr>
      <w:tr w:rsidR="00522E91" w:rsidRPr="00522E91" w14:paraId="0FB64122" w14:textId="77777777" w:rsidTr="003E5361">
        <w:trPr>
          <w:cantSplit/>
          <w:trHeight w:val="414"/>
        </w:trPr>
        <w:tc>
          <w:tcPr>
            <w:tcW w:w="9785" w:type="dxa"/>
            <w:gridSpan w:val="9"/>
            <w:tcBorders>
              <w:top w:val="single" w:sz="4" w:space="0" w:color="000000"/>
              <w:left w:val="single" w:sz="4" w:space="0" w:color="000000"/>
              <w:bottom w:val="single" w:sz="4" w:space="0" w:color="000000"/>
              <w:right w:val="single" w:sz="4" w:space="0" w:color="000000"/>
            </w:tcBorders>
          </w:tcPr>
          <w:p w14:paraId="3FBA57D2" w14:textId="77777777" w:rsidR="00522E91" w:rsidRPr="00522E91" w:rsidRDefault="00522E91" w:rsidP="001C65F6">
            <w:pPr>
              <w:jc w:val="both"/>
            </w:pPr>
            <w:r w:rsidRPr="00522E91">
              <w:rPr>
                <w:b/>
                <w:bCs/>
              </w:rPr>
              <w:t xml:space="preserve">11. Projekto tęstinumas </w:t>
            </w:r>
            <w:r w:rsidRPr="00522E91">
              <w:t>(aprašyti, ar numatoma tęsti šį projektą ateityje, kaip ir kada tai numatoma daryti)</w:t>
            </w:r>
          </w:p>
          <w:p w14:paraId="6AC7D7FF" w14:textId="77777777" w:rsidR="00522E91" w:rsidRPr="00522E91" w:rsidRDefault="00522E91" w:rsidP="001C65F6">
            <w:pPr>
              <w:jc w:val="both"/>
            </w:pPr>
          </w:p>
        </w:tc>
      </w:tr>
      <w:tr w:rsidR="00522E91" w:rsidRPr="00522E91" w14:paraId="3D67EF95" w14:textId="77777777" w:rsidTr="003E5361">
        <w:trPr>
          <w:cantSplit/>
          <w:trHeight w:val="722"/>
        </w:trPr>
        <w:tc>
          <w:tcPr>
            <w:tcW w:w="9785" w:type="dxa"/>
            <w:gridSpan w:val="9"/>
            <w:tcBorders>
              <w:top w:val="single" w:sz="4" w:space="0" w:color="000000"/>
              <w:left w:val="single" w:sz="4" w:space="0" w:color="000000"/>
              <w:bottom w:val="single" w:sz="4" w:space="0" w:color="000000"/>
              <w:right w:val="single" w:sz="4" w:space="0" w:color="000000"/>
            </w:tcBorders>
          </w:tcPr>
          <w:p w14:paraId="5DED739E" w14:textId="77777777" w:rsidR="00522E91" w:rsidRPr="00522E91" w:rsidRDefault="00522E91" w:rsidP="001C65F6">
            <w:pPr>
              <w:jc w:val="both"/>
              <w:rPr>
                <w:bCs/>
              </w:rPr>
            </w:pPr>
            <w:r w:rsidRPr="00522E91">
              <w:rPr>
                <w:b/>
                <w:bCs/>
              </w:rPr>
              <w:t>12. Projekto sąmata</w:t>
            </w:r>
            <w:r w:rsidRPr="00522E91">
              <w:rPr>
                <w:bCs/>
              </w:rPr>
              <w:t xml:space="preserve"> (nurodyti tik tokias išlaidas, kurias galėsite pagrįsti finansiniais dokumentais, išrašytais organizacijos, teikiančios paraišką, vardu)</w:t>
            </w:r>
          </w:p>
          <w:p w14:paraId="79794C10" w14:textId="77777777" w:rsidR="00522E91" w:rsidRPr="00522E91" w:rsidRDefault="00522E91" w:rsidP="001C65F6">
            <w:pPr>
              <w:jc w:val="both"/>
              <w:rPr>
                <w:bCs/>
              </w:rPr>
            </w:pPr>
          </w:p>
        </w:tc>
      </w:tr>
      <w:tr w:rsidR="00522E91" w:rsidRPr="00522E91" w14:paraId="596E8170" w14:textId="77777777" w:rsidTr="001C65F6">
        <w:tc>
          <w:tcPr>
            <w:tcW w:w="709" w:type="dxa"/>
            <w:tcBorders>
              <w:top w:val="single" w:sz="4" w:space="0" w:color="000000"/>
              <w:left w:val="single" w:sz="4" w:space="0" w:color="000000"/>
              <w:bottom w:val="single" w:sz="4" w:space="0" w:color="000000"/>
            </w:tcBorders>
            <w:vAlign w:val="center"/>
          </w:tcPr>
          <w:p w14:paraId="575F0503" w14:textId="77777777" w:rsidR="00522E91" w:rsidRPr="00522E91" w:rsidRDefault="00522E91" w:rsidP="001C65F6">
            <w:pPr>
              <w:jc w:val="both"/>
              <w:rPr>
                <w:b/>
                <w:bCs/>
              </w:rPr>
            </w:pPr>
            <w:r w:rsidRPr="00522E91">
              <w:rPr>
                <w:b/>
                <w:bCs/>
              </w:rPr>
              <w:t>Eil. Nr.</w:t>
            </w:r>
          </w:p>
        </w:tc>
        <w:tc>
          <w:tcPr>
            <w:tcW w:w="4536" w:type="dxa"/>
            <w:gridSpan w:val="2"/>
            <w:tcBorders>
              <w:top w:val="single" w:sz="4" w:space="0" w:color="000000"/>
              <w:left w:val="single" w:sz="4" w:space="0" w:color="000000"/>
              <w:bottom w:val="single" w:sz="4" w:space="0" w:color="000000"/>
            </w:tcBorders>
            <w:vAlign w:val="center"/>
          </w:tcPr>
          <w:p w14:paraId="735034C7" w14:textId="77777777" w:rsidR="00522E91" w:rsidRPr="00522E91" w:rsidRDefault="00522E91" w:rsidP="001C65F6">
            <w:pPr>
              <w:jc w:val="both"/>
              <w:rPr>
                <w:b/>
                <w:bCs/>
              </w:rPr>
            </w:pPr>
            <w:r w:rsidRPr="00522E91">
              <w:rPr>
                <w:b/>
                <w:bCs/>
              </w:rPr>
              <w:t>Išlaidų paskirtis</w:t>
            </w:r>
          </w:p>
        </w:tc>
        <w:tc>
          <w:tcPr>
            <w:tcW w:w="1559" w:type="dxa"/>
            <w:gridSpan w:val="2"/>
            <w:tcBorders>
              <w:top w:val="single" w:sz="4" w:space="0" w:color="000000"/>
              <w:left w:val="single" w:sz="4" w:space="0" w:color="000000"/>
              <w:bottom w:val="single" w:sz="4" w:space="0" w:color="000000"/>
            </w:tcBorders>
            <w:vAlign w:val="center"/>
          </w:tcPr>
          <w:p w14:paraId="6705BDB0" w14:textId="77777777" w:rsidR="00522E91" w:rsidRPr="00522E91" w:rsidRDefault="00522E91" w:rsidP="001C65F6">
            <w:pPr>
              <w:jc w:val="both"/>
              <w:rPr>
                <w:b/>
                <w:bCs/>
              </w:rPr>
            </w:pPr>
            <w:r w:rsidRPr="00522E91">
              <w:rPr>
                <w:b/>
                <w:bCs/>
              </w:rPr>
              <w:t>Finansavimo lėšos (</w:t>
            </w:r>
            <w:proofErr w:type="spellStart"/>
            <w:r w:rsidRPr="00522E91">
              <w:rPr>
                <w:b/>
                <w:bCs/>
              </w:rPr>
              <w:t>Eur</w:t>
            </w:r>
            <w:proofErr w:type="spellEnd"/>
            <w:r w:rsidRPr="00522E91">
              <w:rPr>
                <w:b/>
                <w:bCs/>
              </w:rPr>
              <w:t>)</w:t>
            </w:r>
          </w:p>
        </w:tc>
        <w:tc>
          <w:tcPr>
            <w:tcW w:w="1560" w:type="dxa"/>
            <w:gridSpan w:val="2"/>
            <w:tcBorders>
              <w:top w:val="single" w:sz="4" w:space="0" w:color="000000"/>
              <w:left w:val="single" w:sz="4" w:space="0" w:color="000000"/>
              <w:bottom w:val="single" w:sz="4" w:space="0" w:color="000000"/>
            </w:tcBorders>
            <w:vAlign w:val="center"/>
          </w:tcPr>
          <w:p w14:paraId="624AEB77" w14:textId="77777777" w:rsidR="00522E91" w:rsidRPr="00522E91" w:rsidRDefault="00522E91" w:rsidP="001C65F6">
            <w:pPr>
              <w:jc w:val="both"/>
              <w:rPr>
                <w:b/>
                <w:bCs/>
              </w:rPr>
            </w:pPr>
            <w:r w:rsidRPr="00522E91">
              <w:rPr>
                <w:b/>
                <w:bCs/>
              </w:rPr>
              <w:t>Nuosavos lėšos (</w:t>
            </w:r>
            <w:proofErr w:type="spellStart"/>
            <w:r w:rsidRPr="00522E91">
              <w:rPr>
                <w:b/>
                <w:bCs/>
              </w:rPr>
              <w:t>Eur</w:t>
            </w:r>
            <w:proofErr w:type="spellEnd"/>
            <w:r w:rsidRPr="00522E91">
              <w:rPr>
                <w:b/>
                <w:bCs/>
              </w:rPr>
              <w:t>)</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14:paraId="6F382EF6" w14:textId="77777777" w:rsidR="00522E91" w:rsidRPr="00522E91" w:rsidRDefault="00522E91" w:rsidP="001C65F6">
            <w:pPr>
              <w:jc w:val="both"/>
              <w:rPr>
                <w:b/>
                <w:bCs/>
              </w:rPr>
            </w:pPr>
            <w:r w:rsidRPr="00522E91">
              <w:rPr>
                <w:b/>
                <w:bCs/>
              </w:rPr>
              <w:t>Iš viso lėšų (</w:t>
            </w:r>
            <w:proofErr w:type="spellStart"/>
            <w:r w:rsidRPr="00522E91">
              <w:rPr>
                <w:b/>
                <w:bCs/>
              </w:rPr>
              <w:t>Eur</w:t>
            </w:r>
            <w:proofErr w:type="spellEnd"/>
            <w:r w:rsidRPr="00522E91">
              <w:rPr>
                <w:b/>
                <w:bCs/>
              </w:rPr>
              <w:t>)</w:t>
            </w:r>
          </w:p>
        </w:tc>
      </w:tr>
      <w:tr w:rsidR="00522E91" w:rsidRPr="00522E91" w14:paraId="3128AF08" w14:textId="77777777" w:rsidTr="001C65F6">
        <w:tc>
          <w:tcPr>
            <w:tcW w:w="709" w:type="dxa"/>
            <w:tcBorders>
              <w:top w:val="single" w:sz="4" w:space="0" w:color="000000"/>
              <w:left w:val="single" w:sz="4" w:space="0" w:color="000000"/>
              <w:bottom w:val="single" w:sz="4" w:space="0" w:color="000000"/>
            </w:tcBorders>
          </w:tcPr>
          <w:p w14:paraId="7F687914" w14:textId="77777777" w:rsidR="00522E91" w:rsidRPr="00522E91" w:rsidRDefault="00522E91" w:rsidP="001C65F6">
            <w:pPr>
              <w:jc w:val="both"/>
              <w:rPr>
                <w:bCs/>
              </w:rPr>
            </w:pPr>
          </w:p>
        </w:tc>
        <w:tc>
          <w:tcPr>
            <w:tcW w:w="4536" w:type="dxa"/>
            <w:gridSpan w:val="2"/>
            <w:tcBorders>
              <w:top w:val="single" w:sz="4" w:space="0" w:color="000000"/>
              <w:left w:val="single" w:sz="4" w:space="0" w:color="000000"/>
              <w:bottom w:val="single" w:sz="4" w:space="0" w:color="000000"/>
            </w:tcBorders>
          </w:tcPr>
          <w:p w14:paraId="65F9FAD6" w14:textId="77777777" w:rsidR="00522E91" w:rsidRPr="00522E91" w:rsidRDefault="00522E91" w:rsidP="001C65F6">
            <w:pPr>
              <w:jc w:val="both"/>
            </w:pPr>
          </w:p>
        </w:tc>
        <w:tc>
          <w:tcPr>
            <w:tcW w:w="1559" w:type="dxa"/>
            <w:gridSpan w:val="2"/>
            <w:tcBorders>
              <w:top w:val="single" w:sz="4" w:space="0" w:color="000000"/>
              <w:left w:val="single" w:sz="4" w:space="0" w:color="000000"/>
              <w:bottom w:val="single" w:sz="4" w:space="0" w:color="000000"/>
            </w:tcBorders>
          </w:tcPr>
          <w:p w14:paraId="4218C646" w14:textId="77777777" w:rsidR="00522E91" w:rsidRPr="00522E91" w:rsidRDefault="00522E91" w:rsidP="001C65F6">
            <w:pPr>
              <w:jc w:val="both"/>
              <w:rPr>
                <w:bCs/>
              </w:rPr>
            </w:pPr>
          </w:p>
        </w:tc>
        <w:tc>
          <w:tcPr>
            <w:tcW w:w="1560" w:type="dxa"/>
            <w:gridSpan w:val="2"/>
            <w:tcBorders>
              <w:top w:val="single" w:sz="4" w:space="0" w:color="000000"/>
              <w:left w:val="single" w:sz="4" w:space="0" w:color="000000"/>
              <w:bottom w:val="single" w:sz="4" w:space="0" w:color="000000"/>
            </w:tcBorders>
          </w:tcPr>
          <w:p w14:paraId="4B7B3FCC" w14:textId="77777777" w:rsidR="00522E91" w:rsidRPr="00522E91" w:rsidRDefault="00522E91" w:rsidP="001C65F6">
            <w:pPr>
              <w:jc w:val="both"/>
              <w:rPr>
                <w:bCs/>
              </w:rPr>
            </w:pPr>
          </w:p>
        </w:tc>
        <w:tc>
          <w:tcPr>
            <w:tcW w:w="1421" w:type="dxa"/>
            <w:gridSpan w:val="2"/>
            <w:tcBorders>
              <w:top w:val="single" w:sz="4" w:space="0" w:color="000000"/>
              <w:left w:val="single" w:sz="4" w:space="0" w:color="000000"/>
              <w:bottom w:val="single" w:sz="4" w:space="0" w:color="000000"/>
              <w:right w:val="single" w:sz="4" w:space="0" w:color="000000"/>
            </w:tcBorders>
          </w:tcPr>
          <w:p w14:paraId="524B632E" w14:textId="77777777" w:rsidR="00522E91" w:rsidRPr="00522E91" w:rsidRDefault="00522E91" w:rsidP="001C65F6">
            <w:pPr>
              <w:jc w:val="both"/>
              <w:rPr>
                <w:bCs/>
              </w:rPr>
            </w:pPr>
          </w:p>
        </w:tc>
      </w:tr>
      <w:tr w:rsidR="00522E91" w:rsidRPr="00522E91" w14:paraId="4E984ED9" w14:textId="77777777" w:rsidTr="001C65F6">
        <w:tc>
          <w:tcPr>
            <w:tcW w:w="709" w:type="dxa"/>
            <w:tcBorders>
              <w:top w:val="single" w:sz="4" w:space="0" w:color="000000"/>
              <w:left w:val="single" w:sz="4" w:space="0" w:color="000000"/>
              <w:bottom w:val="single" w:sz="4" w:space="0" w:color="000000"/>
            </w:tcBorders>
          </w:tcPr>
          <w:p w14:paraId="00CF9F26" w14:textId="77777777" w:rsidR="00522E91" w:rsidRPr="00522E91" w:rsidRDefault="00522E91" w:rsidP="001C65F6">
            <w:pPr>
              <w:jc w:val="both"/>
              <w:rPr>
                <w:bCs/>
              </w:rPr>
            </w:pPr>
          </w:p>
        </w:tc>
        <w:tc>
          <w:tcPr>
            <w:tcW w:w="4536" w:type="dxa"/>
            <w:gridSpan w:val="2"/>
            <w:tcBorders>
              <w:top w:val="single" w:sz="4" w:space="0" w:color="000000"/>
              <w:left w:val="single" w:sz="4" w:space="0" w:color="000000"/>
              <w:bottom w:val="single" w:sz="4" w:space="0" w:color="000000"/>
            </w:tcBorders>
          </w:tcPr>
          <w:p w14:paraId="38193518" w14:textId="77777777" w:rsidR="00522E91" w:rsidRPr="00522E91" w:rsidRDefault="00522E91" w:rsidP="001C65F6">
            <w:pPr>
              <w:jc w:val="both"/>
            </w:pPr>
          </w:p>
        </w:tc>
        <w:tc>
          <w:tcPr>
            <w:tcW w:w="1559" w:type="dxa"/>
            <w:gridSpan w:val="2"/>
            <w:tcBorders>
              <w:top w:val="single" w:sz="4" w:space="0" w:color="000000"/>
              <w:left w:val="single" w:sz="4" w:space="0" w:color="000000"/>
              <w:bottom w:val="single" w:sz="4" w:space="0" w:color="000000"/>
            </w:tcBorders>
          </w:tcPr>
          <w:p w14:paraId="3A16ADB7" w14:textId="77777777" w:rsidR="00522E91" w:rsidRPr="00522E91" w:rsidRDefault="00522E91" w:rsidP="001C65F6">
            <w:pPr>
              <w:jc w:val="both"/>
              <w:rPr>
                <w:bCs/>
              </w:rPr>
            </w:pPr>
          </w:p>
        </w:tc>
        <w:tc>
          <w:tcPr>
            <w:tcW w:w="1560" w:type="dxa"/>
            <w:gridSpan w:val="2"/>
            <w:tcBorders>
              <w:top w:val="single" w:sz="4" w:space="0" w:color="000000"/>
              <w:left w:val="single" w:sz="4" w:space="0" w:color="000000"/>
              <w:bottom w:val="single" w:sz="4" w:space="0" w:color="000000"/>
            </w:tcBorders>
          </w:tcPr>
          <w:p w14:paraId="13131C2D" w14:textId="77777777" w:rsidR="00522E91" w:rsidRPr="00522E91" w:rsidRDefault="00522E91" w:rsidP="001C65F6">
            <w:pPr>
              <w:jc w:val="both"/>
              <w:rPr>
                <w:bCs/>
              </w:rPr>
            </w:pPr>
          </w:p>
        </w:tc>
        <w:tc>
          <w:tcPr>
            <w:tcW w:w="1421" w:type="dxa"/>
            <w:gridSpan w:val="2"/>
            <w:tcBorders>
              <w:top w:val="single" w:sz="4" w:space="0" w:color="000000"/>
              <w:left w:val="single" w:sz="4" w:space="0" w:color="000000"/>
              <w:bottom w:val="single" w:sz="4" w:space="0" w:color="000000"/>
              <w:right w:val="single" w:sz="4" w:space="0" w:color="000000"/>
            </w:tcBorders>
          </w:tcPr>
          <w:p w14:paraId="5F2CA3E4" w14:textId="77777777" w:rsidR="00522E91" w:rsidRPr="00522E91" w:rsidRDefault="00522E91" w:rsidP="001C65F6">
            <w:pPr>
              <w:jc w:val="both"/>
              <w:rPr>
                <w:bCs/>
              </w:rPr>
            </w:pPr>
          </w:p>
        </w:tc>
      </w:tr>
      <w:tr w:rsidR="00522E91" w:rsidRPr="00522E91" w14:paraId="61C2F3A2" w14:textId="77777777" w:rsidTr="001C65F6">
        <w:tc>
          <w:tcPr>
            <w:tcW w:w="709" w:type="dxa"/>
            <w:tcBorders>
              <w:top w:val="single" w:sz="4" w:space="0" w:color="000000"/>
              <w:left w:val="single" w:sz="4" w:space="0" w:color="000000"/>
              <w:bottom w:val="single" w:sz="4" w:space="0" w:color="000000"/>
            </w:tcBorders>
          </w:tcPr>
          <w:p w14:paraId="4415BFB0" w14:textId="77777777" w:rsidR="00522E91" w:rsidRPr="00522E91" w:rsidRDefault="00522E91" w:rsidP="001C65F6">
            <w:pPr>
              <w:jc w:val="both"/>
              <w:rPr>
                <w:bCs/>
              </w:rPr>
            </w:pPr>
          </w:p>
        </w:tc>
        <w:tc>
          <w:tcPr>
            <w:tcW w:w="4536" w:type="dxa"/>
            <w:gridSpan w:val="2"/>
            <w:tcBorders>
              <w:top w:val="single" w:sz="4" w:space="0" w:color="000000"/>
              <w:left w:val="single" w:sz="4" w:space="0" w:color="000000"/>
              <w:bottom w:val="single" w:sz="4" w:space="0" w:color="000000"/>
            </w:tcBorders>
          </w:tcPr>
          <w:p w14:paraId="11678926" w14:textId="77777777" w:rsidR="00522E91" w:rsidRPr="00522E91" w:rsidRDefault="00522E91" w:rsidP="001C65F6">
            <w:pPr>
              <w:jc w:val="both"/>
            </w:pPr>
          </w:p>
        </w:tc>
        <w:tc>
          <w:tcPr>
            <w:tcW w:w="1559" w:type="dxa"/>
            <w:gridSpan w:val="2"/>
            <w:tcBorders>
              <w:top w:val="single" w:sz="4" w:space="0" w:color="000000"/>
              <w:left w:val="single" w:sz="4" w:space="0" w:color="000000"/>
              <w:bottom w:val="single" w:sz="4" w:space="0" w:color="000000"/>
            </w:tcBorders>
          </w:tcPr>
          <w:p w14:paraId="4C0531D9" w14:textId="77777777" w:rsidR="00522E91" w:rsidRPr="00522E91" w:rsidRDefault="00522E91" w:rsidP="001C65F6">
            <w:pPr>
              <w:jc w:val="both"/>
              <w:rPr>
                <w:bCs/>
              </w:rPr>
            </w:pPr>
          </w:p>
        </w:tc>
        <w:tc>
          <w:tcPr>
            <w:tcW w:w="1560" w:type="dxa"/>
            <w:gridSpan w:val="2"/>
            <w:tcBorders>
              <w:top w:val="single" w:sz="4" w:space="0" w:color="000000"/>
              <w:left w:val="single" w:sz="4" w:space="0" w:color="000000"/>
              <w:bottom w:val="single" w:sz="4" w:space="0" w:color="000000"/>
            </w:tcBorders>
          </w:tcPr>
          <w:p w14:paraId="7E5630C3" w14:textId="77777777" w:rsidR="00522E91" w:rsidRPr="00522E91" w:rsidRDefault="00522E91" w:rsidP="001C65F6">
            <w:pPr>
              <w:jc w:val="both"/>
              <w:rPr>
                <w:bCs/>
              </w:rPr>
            </w:pPr>
          </w:p>
        </w:tc>
        <w:tc>
          <w:tcPr>
            <w:tcW w:w="1421" w:type="dxa"/>
            <w:gridSpan w:val="2"/>
            <w:tcBorders>
              <w:top w:val="single" w:sz="4" w:space="0" w:color="000000"/>
              <w:left w:val="single" w:sz="4" w:space="0" w:color="000000"/>
              <w:bottom w:val="single" w:sz="4" w:space="0" w:color="000000"/>
              <w:right w:val="single" w:sz="4" w:space="0" w:color="000000"/>
            </w:tcBorders>
          </w:tcPr>
          <w:p w14:paraId="4B99AE5D" w14:textId="77777777" w:rsidR="00522E91" w:rsidRPr="00522E91" w:rsidRDefault="00522E91" w:rsidP="001C65F6">
            <w:pPr>
              <w:jc w:val="both"/>
              <w:rPr>
                <w:bCs/>
              </w:rPr>
            </w:pPr>
          </w:p>
        </w:tc>
      </w:tr>
      <w:tr w:rsidR="00522E91" w:rsidRPr="00522E91" w14:paraId="31724B1A" w14:textId="77777777" w:rsidTr="003E5361">
        <w:tc>
          <w:tcPr>
            <w:tcW w:w="5245" w:type="dxa"/>
            <w:gridSpan w:val="3"/>
            <w:tcBorders>
              <w:top w:val="single" w:sz="4" w:space="0" w:color="000000"/>
              <w:left w:val="single" w:sz="4" w:space="0" w:color="000000"/>
              <w:bottom w:val="single" w:sz="4" w:space="0" w:color="000000"/>
            </w:tcBorders>
          </w:tcPr>
          <w:p w14:paraId="0F09837E" w14:textId="77777777" w:rsidR="00522E91" w:rsidRPr="00522E91" w:rsidRDefault="00522E91" w:rsidP="001C65F6">
            <w:pPr>
              <w:jc w:val="both"/>
              <w:rPr>
                <w:b/>
                <w:bCs/>
              </w:rPr>
            </w:pPr>
            <w:r w:rsidRPr="00522E91">
              <w:rPr>
                <w:b/>
                <w:bCs/>
              </w:rPr>
              <w:t>Iš viso</w:t>
            </w:r>
          </w:p>
        </w:tc>
        <w:tc>
          <w:tcPr>
            <w:tcW w:w="1559" w:type="dxa"/>
            <w:gridSpan w:val="2"/>
            <w:tcBorders>
              <w:top w:val="single" w:sz="4" w:space="0" w:color="000000"/>
              <w:left w:val="single" w:sz="4" w:space="0" w:color="000000"/>
              <w:bottom w:val="single" w:sz="4" w:space="0" w:color="000000"/>
            </w:tcBorders>
          </w:tcPr>
          <w:p w14:paraId="7B0632FD" w14:textId="77777777" w:rsidR="00522E91" w:rsidRPr="00522E91" w:rsidRDefault="00522E91" w:rsidP="001C65F6">
            <w:pPr>
              <w:jc w:val="both"/>
              <w:rPr>
                <w:b/>
                <w:bCs/>
              </w:rPr>
            </w:pPr>
          </w:p>
        </w:tc>
        <w:tc>
          <w:tcPr>
            <w:tcW w:w="1560" w:type="dxa"/>
            <w:gridSpan w:val="2"/>
            <w:tcBorders>
              <w:top w:val="single" w:sz="4" w:space="0" w:color="000000"/>
              <w:left w:val="single" w:sz="4" w:space="0" w:color="000000"/>
              <w:bottom w:val="single" w:sz="4" w:space="0" w:color="000000"/>
            </w:tcBorders>
          </w:tcPr>
          <w:p w14:paraId="37DF1949" w14:textId="77777777" w:rsidR="00522E91" w:rsidRPr="00522E91" w:rsidRDefault="00522E91" w:rsidP="001C65F6">
            <w:pPr>
              <w:jc w:val="both"/>
              <w:rPr>
                <w:b/>
                <w:bCs/>
              </w:rPr>
            </w:pPr>
          </w:p>
        </w:tc>
        <w:tc>
          <w:tcPr>
            <w:tcW w:w="1421" w:type="dxa"/>
            <w:gridSpan w:val="2"/>
            <w:tcBorders>
              <w:top w:val="single" w:sz="4" w:space="0" w:color="000000"/>
              <w:left w:val="single" w:sz="4" w:space="0" w:color="000000"/>
              <w:bottom w:val="single" w:sz="4" w:space="0" w:color="000000"/>
              <w:right w:val="single" w:sz="4" w:space="0" w:color="000000"/>
            </w:tcBorders>
          </w:tcPr>
          <w:p w14:paraId="04D9C54A" w14:textId="77777777" w:rsidR="00522E91" w:rsidRPr="00522E91" w:rsidRDefault="00522E91" w:rsidP="001C65F6">
            <w:pPr>
              <w:jc w:val="both"/>
              <w:rPr>
                <w:b/>
                <w:bCs/>
              </w:rPr>
            </w:pPr>
          </w:p>
        </w:tc>
      </w:tr>
      <w:tr w:rsidR="00522E91" w:rsidRPr="00522E91" w14:paraId="75ECE865" w14:textId="77777777" w:rsidTr="003E5361">
        <w:trPr>
          <w:cantSplit/>
        </w:trPr>
        <w:tc>
          <w:tcPr>
            <w:tcW w:w="9785" w:type="dxa"/>
            <w:gridSpan w:val="9"/>
            <w:tcBorders>
              <w:top w:val="single" w:sz="4" w:space="0" w:color="000000"/>
              <w:left w:val="single" w:sz="4" w:space="0" w:color="000000"/>
              <w:bottom w:val="single" w:sz="4" w:space="0" w:color="000000"/>
              <w:right w:val="single" w:sz="4" w:space="0" w:color="000000"/>
            </w:tcBorders>
          </w:tcPr>
          <w:p w14:paraId="08B7E629" w14:textId="77777777" w:rsidR="00522E91" w:rsidRPr="00522E91" w:rsidRDefault="00522E91" w:rsidP="001C65F6">
            <w:pPr>
              <w:jc w:val="both"/>
            </w:pPr>
            <w:r w:rsidRPr="00522E91">
              <w:rPr>
                <w:b/>
                <w:bCs/>
              </w:rPr>
              <w:t xml:space="preserve">13. Pareiškėjo ir partnerių nefinansinis indėlis </w:t>
            </w:r>
            <w:r w:rsidRPr="00522E91">
              <w:t>( naudojama įranga, priemonės, projekto įgyvendinimui naudojamos turimos patalpos, kiti ištekliai)</w:t>
            </w:r>
          </w:p>
          <w:p w14:paraId="120571D6" w14:textId="77777777" w:rsidR="00522E91" w:rsidRPr="00522E91" w:rsidRDefault="00522E91" w:rsidP="001C65F6">
            <w:pPr>
              <w:jc w:val="both"/>
            </w:pPr>
          </w:p>
        </w:tc>
      </w:tr>
    </w:tbl>
    <w:p w14:paraId="1C9C59BD" w14:textId="77777777" w:rsidR="00522E91" w:rsidRPr="00522E91" w:rsidRDefault="00522E91" w:rsidP="001C65F6">
      <w:pPr>
        <w:jc w:val="both"/>
        <w:rPr>
          <w:iCs/>
        </w:rPr>
      </w:pPr>
    </w:p>
    <w:p w14:paraId="352B62A1" w14:textId="77777777" w:rsidR="00522E91" w:rsidRPr="00522E91" w:rsidRDefault="00522E91" w:rsidP="001C65F6">
      <w:pPr>
        <w:jc w:val="both"/>
      </w:pPr>
      <w:r w:rsidRPr="00522E91">
        <w:rPr>
          <w:b/>
        </w:rPr>
        <w:t>Priedai:</w:t>
      </w:r>
    </w:p>
    <w:p w14:paraId="5C739274" w14:textId="5CDBDC44" w:rsidR="00522E91" w:rsidRPr="00A241EE" w:rsidRDefault="00522E91" w:rsidP="001C65F6">
      <w:pPr>
        <w:jc w:val="both"/>
      </w:pPr>
      <w:r w:rsidRPr="00A241EE">
        <w:t>1. Projekto teikėjo registravimo pažymėjimo kopija.</w:t>
      </w:r>
    </w:p>
    <w:p w14:paraId="58C64F6B" w14:textId="0309DFA9" w:rsidR="00522E91" w:rsidRPr="00A241EE" w:rsidRDefault="00522E91" w:rsidP="001C65F6">
      <w:pPr>
        <w:jc w:val="both"/>
      </w:pPr>
      <w:r w:rsidRPr="00A241EE">
        <w:t xml:space="preserve">2. </w:t>
      </w:r>
      <w:r w:rsidR="00A241EE">
        <w:t>Sutarčių, raštų kopijos (partneriai, rėmėjai).</w:t>
      </w:r>
    </w:p>
    <w:p w14:paraId="4AE1AF8F" w14:textId="77777777" w:rsidR="00522E91" w:rsidRPr="00A241EE" w:rsidRDefault="00522E91" w:rsidP="001C65F6">
      <w:pPr>
        <w:jc w:val="both"/>
      </w:pPr>
      <w:r w:rsidRPr="00A241EE">
        <w:t>3. Įgaliojimas veikti organizacijos vardu (jei yra).</w:t>
      </w:r>
    </w:p>
    <w:p w14:paraId="68656E1B" w14:textId="77777777" w:rsidR="00522E91" w:rsidRDefault="00522E91" w:rsidP="001C65F6">
      <w:pPr>
        <w:jc w:val="both"/>
      </w:pPr>
    </w:p>
    <w:p w14:paraId="799DF39E" w14:textId="56D34C47" w:rsidR="00A241EE" w:rsidRPr="00522E91" w:rsidRDefault="00A241EE" w:rsidP="001C65F6">
      <w:pPr>
        <w:jc w:val="both"/>
      </w:pPr>
      <w:r>
        <w:t>Tvirtinu, kad paraiškoje pateikta informacija yra teisinga.</w:t>
      </w:r>
    </w:p>
    <w:p w14:paraId="163E0097" w14:textId="77777777" w:rsidR="00522E91" w:rsidRPr="00522E91" w:rsidRDefault="00522E91" w:rsidP="001C65F6">
      <w:pPr>
        <w:jc w:val="both"/>
      </w:pPr>
    </w:p>
    <w:tbl>
      <w:tblPr>
        <w:tblW w:w="0" w:type="auto"/>
        <w:tblInd w:w="-34" w:type="dxa"/>
        <w:tblLook w:val="01E0" w:firstRow="1" w:lastRow="1" w:firstColumn="1" w:lastColumn="1" w:noHBand="0" w:noVBand="0"/>
      </w:tblPr>
      <w:tblGrid>
        <w:gridCol w:w="3382"/>
        <w:gridCol w:w="720"/>
        <w:gridCol w:w="2340"/>
        <w:gridCol w:w="900"/>
        <w:gridCol w:w="2546"/>
      </w:tblGrid>
      <w:tr w:rsidR="00522E91" w:rsidRPr="00522E91" w14:paraId="74CED17E" w14:textId="77777777" w:rsidTr="003E5361">
        <w:tc>
          <w:tcPr>
            <w:tcW w:w="3382" w:type="dxa"/>
          </w:tcPr>
          <w:p w14:paraId="63A96138" w14:textId="77777777" w:rsidR="00522E91" w:rsidRPr="00522E91" w:rsidRDefault="00522E91" w:rsidP="001C65F6">
            <w:pPr>
              <w:jc w:val="both"/>
            </w:pPr>
            <w:r w:rsidRPr="00522E91">
              <w:t>Organizacijos vadovas</w:t>
            </w:r>
          </w:p>
        </w:tc>
        <w:tc>
          <w:tcPr>
            <w:tcW w:w="720" w:type="dxa"/>
          </w:tcPr>
          <w:p w14:paraId="74037C4E" w14:textId="77777777" w:rsidR="00522E91" w:rsidRPr="00522E91" w:rsidRDefault="00522E91" w:rsidP="001C65F6">
            <w:pPr>
              <w:jc w:val="both"/>
            </w:pPr>
          </w:p>
        </w:tc>
        <w:tc>
          <w:tcPr>
            <w:tcW w:w="2340" w:type="dxa"/>
            <w:tcBorders>
              <w:bottom w:val="single" w:sz="4" w:space="0" w:color="auto"/>
            </w:tcBorders>
          </w:tcPr>
          <w:p w14:paraId="44C4A9CE" w14:textId="77777777" w:rsidR="00522E91" w:rsidRPr="00522E91" w:rsidRDefault="00522E91" w:rsidP="001C65F6">
            <w:pPr>
              <w:jc w:val="both"/>
            </w:pPr>
          </w:p>
        </w:tc>
        <w:tc>
          <w:tcPr>
            <w:tcW w:w="900" w:type="dxa"/>
          </w:tcPr>
          <w:p w14:paraId="47B32C36" w14:textId="77777777" w:rsidR="00522E91" w:rsidRPr="00522E91" w:rsidRDefault="00522E91" w:rsidP="001C65F6">
            <w:pPr>
              <w:jc w:val="both"/>
            </w:pPr>
          </w:p>
        </w:tc>
        <w:tc>
          <w:tcPr>
            <w:tcW w:w="2546" w:type="dxa"/>
            <w:tcBorders>
              <w:bottom w:val="single" w:sz="4" w:space="0" w:color="auto"/>
            </w:tcBorders>
          </w:tcPr>
          <w:p w14:paraId="3FB3EE6E" w14:textId="77777777" w:rsidR="00522E91" w:rsidRPr="00522E91" w:rsidRDefault="00522E91" w:rsidP="001C65F6">
            <w:pPr>
              <w:jc w:val="both"/>
            </w:pPr>
          </w:p>
        </w:tc>
      </w:tr>
      <w:tr w:rsidR="00522E91" w:rsidRPr="00522E91" w14:paraId="6E8739BD" w14:textId="77777777" w:rsidTr="003E5361">
        <w:tc>
          <w:tcPr>
            <w:tcW w:w="3382" w:type="dxa"/>
          </w:tcPr>
          <w:p w14:paraId="3D47BF51" w14:textId="77777777" w:rsidR="00522E91" w:rsidRPr="00522E91" w:rsidRDefault="00522E91" w:rsidP="001C65F6">
            <w:pPr>
              <w:jc w:val="both"/>
            </w:pPr>
          </w:p>
        </w:tc>
        <w:tc>
          <w:tcPr>
            <w:tcW w:w="720" w:type="dxa"/>
          </w:tcPr>
          <w:p w14:paraId="048359AD" w14:textId="77777777" w:rsidR="00522E91" w:rsidRPr="00522E91" w:rsidRDefault="00522E91" w:rsidP="001C65F6">
            <w:pPr>
              <w:jc w:val="both"/>
            </w:pPr>
          </w:p>
        </w:tc>
        <w:tc>
          <w:tcPr>
            <w:tcW w:w="2340" w:type="dxa"/>
            <w:tcBorders>
              <w:top w:val="single" w:sz="4" w:space="0" w:color="auto"/>
            </w:tcBorders>
          </w:tcPr>
          <w:p w14:paraId="3E13EDC2" w14:textId="77777777" w:rsidR="00522E91" w:rsidRPr="00522E91" w:rsidRDefault="00522E91" w:rsidP="001C65F6">
            <w:pPr>
              <w:jc w:val="both"/>
            </w:pPr>
            <w:r w:rsidRPr="00522E91">
              <w:t>(parašas)</w:t>
            </w:r>
          </w:p>
        </w:tc>
        <w:tc>
          <w:tcPr>
            <w:tcW w:w="900" w:type="dxa"/>
          </w:tcPr>
          <w:p w14:paraId="1D94EFE3" w14:textId="77777777" w:rsidR="00522E91" w:rsidRPr="00522E91" w:rsidRDefault="00522E91" w:rsidP="001C65F6">
            <w:pPr>
              <w:jc w:val="both"/>
            </w:pPr>
          </w:p>
        </w:tc>
        <w:tc>
          <w:tcPr>
            <w:tcW w:w="2546" w:type="dxa"/>
            <w:tcBorders>
              <w:top w:val="single" w:sz="4" w:space="0" w:color="auto"/>
            </w:tcBorders>
          </w:tcPr>
          <w:p w14:paraId="75C3AB15" w14:textId="77777777" w:rsidR="00522E91" w:rsidRPr="00522E91" w:rsidRDefault="00522E91" w:rsidP="001C65F6">
            <w:pPr>
              <w:jc w:val="both"/>
            </w:pPr>
            <w:r w:rsidRPr="00522E91">
              <w:t>(vardas, pavardė)</w:t>
            </w:r>
          </w:p>
        </w:tc>
      </w:tr>
    </w:tbl>
    <w:p w14:paraId="54BF0444" w14:textId="77777777" w:rsidR="00522E91" w:rsidRPr="00522E91" w:rsidRDefault="00522E91" w:rsidP="001C65F6">
      <w:pPr>
        <w:jc w:val="both"/>
      </w:pPr>
      <w:r w:rsidRPr="00522E91">
        <w:t>A. V.</w:t>
      </w:r>
    </w:p>
    <w:p w14:paraId="1E59280D" w14:textId="77777777" w:rsidR="00BE691F" w:rsidRDefault="00BE691F" w:rsidP="001C65F6">
      <w:pPr>
        <w:jc w:val="both"/>
      </w:pPr>
    </w:p>
    <w:p w14:paraId="6F302CE3" w14:textId="77777777" w:rsidR="00A12309" w:rsidRDefault="00A12309" w:rsidP="001C65F6">
      <w:pPr>
        <w:jc w:val="both"/>
      </w:pPr>
    </w:p>
    <w:p w14:paraId="2636E026" w14:textId="77777777" w:rsidR="00A12309" w:rsidRDefault="00A12309" w:rsidP="001C65F6">
      <w:pPr>
        <w:jc w:val="both"/>
      </w:pPr>
    </w:p>
    <w:p w14:paraId="2241E9FF" w14:textId="77777777" w:rsidR="00A12309" w:rsidRDefault="00A12309" w:rsidP="001C65F6">
      <w:pPr>
        <w:jc w:val="both"/>
      </w:pPr>
    </w:p>
    <w:p w14:paraId="55BAAD75" w14:textId="77777777" w:rsidR="00A12309" w:rsidRDefault="00A12309" w:rsidP="001C65F6">
      <w:pPr>
        <w:jc w:val="both"/>
      </w:pPr>
    </w:p>
    <w:p w14:paraId="759D48D4" w14:textId="77777777" w:rsidR="00A12309" w:rsidRDefault="00A12309" w:rsidP="001C65F6">
      <w:pPr>
        <w:jc w:val="both"/>
      </w:pPr>
    </w:p>
    <w:p w14:paraId="2DFFD95D" w14:textId="77777777" w:rsidR="00A12309" w:rsidRDefault="00A12309" w:rsidP="001C65F6">
      <w:pPr>
        <w:jc w:val="both"/>
      </w:pPr>
    </w:p>
    <w:p w14:paraId="4B429170" w14:textId="77777777" w:rsidR="00A12309" w:rsidRDefault="00A12309" w:rsidP="001C65F6">
      <w:pPr>
        <w:jc w:val="both"/>
      </w:pPr>
    </w:p>
    <w:p w14:paraId="53D2488F" w14:textId="77777777" w:rsidR="00A12309" w:rsidRDefault="00A12309" w:rsidP="001C65F6">
      <w:pPr>
        <w:jc w:val="both"/>
      </w:pPr>
    </w:p>
    <w:p w14:paraId="45366BBE" w14:textId="77777777" w:rsidR="00A12309" w:rsidRDefault="00A12309" w:rsidP="001C65F6">
      <w:pPr>
        <w:jc w:val="both"/>
      </w:pPr>
    </w:p>
    <w:p w14:paraId="53D0310A" w14:textId="77777777" w:rsidR="00A12309" w:rsidRDefault="00A12309" w:rsidP="001C65F6">
      <w:pPr>
        <w:jc w:val="both"/>
      </w:pPr>
    </w:p>
    <w:p w14:paraId="44369547" w14:textId="77777777" w:rsidR="00A12309" w:rsidRDefault="00A12309" w:rsidP="001C65F6">
      <w:pPr>
        <w:jc w:val="both"/>
      </w:pPr>
    </w:p>
    <w:p w14:paraId="7D098BE6" w14:textId="77777777" w:rsidR="00A12309" w:rsidRDefault="00A12309" w:rsidP="001C65F6">
      <w:pPr>
        <w:jc w:val="both"/>
      </w:pPr>
    </w:p>
    <w:p w14:paraId="7248DEDA" w14:textId="77777777" w:rsidR="00A12309" w:rsidRDefault="00A12309" w:rsidP="001C65F6">
      <w:pPr>
        <w:jc w:val="both"/>
      </w:pPr>
    </w:p>
    <w:p w14:paraId="709A4B67" w14:textId="77777777" w:rsidR="00A12309" w:rsidRDefault="00A12309" w:rsidP="001C65F6">
      <w:pPr>
        <w:jc w:val="both"/>
      </w:pPr>
    </w:p>
    <w:p w14:paraId="763AAAEE" w14:textId="77777777" w:rsidR="008D087B" w:rsidRDefault="008D087B" w:rsidP="00B30685">
      <w:pPr>
        <w:ind w:left="5184"/>
        <w:jc w:val="both"/>
        <w:rPr>
          <w:bCs/>
        </w:rPr>
      </w:pPr>
    </w:p>
    <w:p w14:paraId="4F0B5898" w14:textId="77777777" w:rsidR="00C62992" w:rsidRDefault="00C62992" w:rsidP="00B30685">
      <w:pPr>
        <w:ind w:left="5184"/>
        <w:jc w:val="both"/>
        <w:rPr>
          <w:bCs/>
        </w:rPr>
      </w:pPr>
    </w:p>
    <w:p w14:paraId="0152AAF8" w14:textId="77777777" w:rsidR="00C62992" w:rsidRDefault="00C62992" w:rsidP="00B30685">
      <w:pPr>
        <w:ind w:left="5184"/>
        <w:jc w:val="both"/>
        <w:rPr>
          <w:bCs/>
        </w:rPr>
      </w:pPr>
    </w:p>
    <w:p w14:paraId="1BDD92EF" w14:textId="77777777" w:rsidR="000E169F" w:rsidRDefault="000E169F" w:rsidP="00B30685">
      <w:pPr>
        <w:ind w:left="5184"/>
        <w:jc w:val="both"/>
        <w:rPr>
          <w:bCs/>
        </w:rPr>
      </w:pPr>
    </w:p>
    <w:p w14:paraId="1E5A9891" w14:textId="77777777" w:rsidR="000E169F" w:rsidRDefault="000E169F" w:rsidP="00B30685">
      <w:pPr>
        <w:ind w:left="5184"/>
        <w:jc w:val="both"/>
        <w:rPr>
          <w:bCs/>
        </w:rPr>
      </w:pPr>
    </w:p>
    <w:p w14:paraId="040302FB" w14:textId="77777777" w:rsidR="002D3250" w:rsidRDefault="002D3250" w:rsidP="00B30685">
      <w:pPr>
        <w:ind w:left="5184"/>
        <w:jc w:val="both"/>
        <w:rPr>
          <w:bCs/>
        </w:rPr>
      </w:pPr>
    </w:p>
    <w:p w14:paraId="0E9E75CF" w14:textId="77777777" w:rsidR="002D3250" w:rsidRDefault="002D3250" w:rsidP="005304EC">
      <w:pPr>
        <w:jc w:val="both"/>
      </w:pPr>
    </w:p>
    <w:p w14:paraId="69149E6D" w14:textId="77777777" w:rsidR="009C0390" w:rsidRDefault="009C0390" w:rsidP="000A70F9">
      <w:pPr>
        <w:ind w:left="5670"/>
        <w:rPr>
          <w:bCs/>
        </w:rPr>
      </w:pPr>
    </w:p>
    <w:p w14:paraId="324DD0EE" w14:textId="77777777" w:rsidR="000A70F9" w:rsidRPr="00522E91" w:rsidRDefault="000A70F9" w:rsidP="000A70F9">
      <w:pPr>
        <w:ind w:left="5670"/>
        <w:rPr>
          <w:bCs/>
        </w:rPr>
      </w:pPr>
      <w:r>
        <w:rPr>
          <w:bCs/>
        </w:rPr>
        <w:lastRenderedPageBreak/>
        <w:t xml:space="preserve">Rokiškio rajono </w:t>
      </w:r>
      <w:r w:rsidRPr="00522E91">
        <w:rPr>
          <w:bCs/>
        </w:rPr>
        <w:t>savivaldybės nusikaltimų prevencijos ir kontrolės</w:t>
      </w:r>
    </w:p>
    <w:p w14:paraId="6E54F61A" w14:textId="77777777" w:rsidR="000A70F9" w:rsidRDefault="000A70F9" w:rsidP="000A70F9">
      <w:pPr>
        <w:ind w:left="5670"/>
        <w:rPr>
          <w:bCs/>
        </w:rPr>
      </w:pPr>
      <w:r>
        <w:rPr>
          <w:bCs/>
        </w:rPr>
        <w:t>programos vykdymo</w:t>
      </w:r>
      <w:r w:rsidRPr="00522E91">
        <w:rPr>
          <w:bCs/>
        </w:rPr>
        <w:t xml:space="preserve"> tvarkos aprašo</w:t>
      </w:r>
    </w:p>
    <w:p w14:paraId="4C7233C3" w14:textId="7BC20C78" w:rsidR="000A70F9" w:rsidRPr="00522E91" w:rsidRDefault="000A70F9" w:rsidP="000A70F9">
      <w:pPr>
        <w:ind w:left="5670"/>
        <w:rPr>
          <w:bCs/>
        </w:rPr>
      </w:pPr>
      <w:r>
        <w:t xml:space="preserve">2 </w:t>
      </w:r>
      <w:r w:rsidRPr="00522E91">
        <w:t>priedas</w:t>
      </w:r>
    </w:p>
    <w:p w14:paraId="6F0A10B5" w14:textId="77777777" w:rsidR="002D3250" w:rsidRPr="002D3250" w:rsidRDefault="002D3250" w:rsidP="009C0390">
      <w:pPr>
        <w:jc w:val="both"/>
        <w:rPr>
          <w:bCs/>
        </w:rPr>
      </w:pPr>
    </w:p>
    <w:p w14:paraId="702FD38E" w14:textId="77777777" w:rsidR="002D3250" w:rsidRPr="002D3250" w:rsidRDefault="002D3250" w:rsidP="002D3250">
      <w:pPr>
        <w:jc w:val="center"/>
        <w:rPr>
          <w:b/>
          <w:bCs/>
        </w:rPr>
      </w:pPr>
      <w:r w:rsidRPr="002D3250">
        <w:rPr>
          <w:b/>
          <w:bCs/>
        </w:rPr>
        <w:t>Projektų  vertinimo lentelė</w:t>
      </w:r>
    </w:p>
    <w:p w14:paraId="75D3ECB0" w14:textId="77777777" w:rsidR="002D3250" w:rsidRPr="002D3250" w:rsidRDefault="002D3250" w:rsidP="002D3250">
      <w:pPr>
        <w:jc w:val="center"/>
        <w:rPr>
          <w:b/>
          <w:bCs/>
        </w:rPr>
      </w:pPr>
    </w:p>
    <w:p w14:paraId="5E2C10C0" w14:textId="77777777" w:rsidR="002D3250" w:rsidRPr="002D3250" w:rsidRDefault="002D3250" w:rsidP="002D3250">
      <w:pPr>
        <w:rPr>
          <w:b/>
          <w:bCs/>
        </w:rPr>
      </w:pPr>
      <w:r w:rsidRPr="002D3250">
        <w:rPr>
          <w:b/>
          <w:bCs/>
        </w:rPr>
        <w:t>Projekto pavadinimas:_____________________________________________________</w:t>
      </w:r>
    </w:p>
    <w:p w14:paraId="5B8B767B" w14:textId="77777777" w:rsidR="002D3250" w:rsidRPr="002D3250" w:rsidRDefault="002D3250" w:rsidP="002D3250">
      <w:pPr>
        <w:rPr>
          <w:b/>
          <w:bCs/>
          <w:i/>
        </w:rPr>
      </w:pPr>
    </w:p>
    <w:p w14:paraId="104D39A2" w14:textId="77777777" w:rsidR="002D3250" w:rsidRPr="002D3250" w:rsidRDefault="002D3250" w:rsidP="002D3250">
      <w:pPr>
        <w:rPr>
          <w:b/>
          <w:bCs/>
          <w:i/>
        </w:rPr>
      </w:pPr>
      <w:r w:rsidRPr="002D3250">
        <w:rPr>
          <w:b/>
          <w:bCs/>
        </w:rPr>
        <w:t>Projektą pateikusi organizacija:______________________________________________</w:t>
      </w:r>
    </w:p>
    <w:p w14:paraId="7DA8B35F" w14:textId="77777777" w:rsidR="002D3250" w:rsidRPr="002D3250" w:rsidRDefault="002D3250" w:rsidP="002D3250">
      <w:pPr>
        <w:jc w:val="both"/>
        <w:rPr>
          <w:bCs/>
        </w:rPr>
      </w:pPr>
    </w:p>
    <w:p w14:paraId="4BF63434" w14:textId="77777777" w:rsidR="002D3250" w:rsidRPr="002D3250" w:rsidRDefault="002D3250" w:rsidP="002D3250">
      <w:pPr>
        <w:ind w:left="5184"/>
        <w:jc w:val="both"/>
        <w:rPr>
          <w:bCs/>
        </w:rPr>
      </w:pPr>
    </w:p>
    <w:tbl>
      <w:tblPr>
        <w:tblStyle w:val="Lentelstinklelis4"/>
        <w:tblW w:w="0" w:type="auto"/>
        <w:tblInd w:w="-34" w:type="dxa"/>
        <w:tblLook w:val="04A0" w:firstRow="1" w:lastRow="0" w:firstColumn="1" w:lastColumn="0" w:noHBand="0" w:noVBand="1"/>
      </w:tblPr>
      <w:tblGrid>
        <w:gridCol w:w="756"/>
        <w:gridCol w:w="3105"/>
        <w:gridCol w:w="4788"/>
        <w:gridCol w:w="1239"/>
      </w:tblGrid>
      <w:tr w:rsidR="002D3250" w:rsidRPr="002D3250" w14:paraId="7CC4EFC9" w14:textId="77777777" w:rsidTr="00204725">
        <w:tc>
          <w:tcPr>
            <w:tcW w:w="756" w:type="dxa"/>
            <w:vAlign w:val="center"/>
          </w:tcPr>
          <w:p w14:paraId="3F3D8FEC" w14:textId="77777777" w:rsidR="002D3250" w:rsidRPr="002D3250" w:rsidRDefault="002D3250" w:rsidP="002D3250">
            <w:pPr>
              <w:rPr>
                <w:bCs/>
              </w:rPr>
            </w:pPr>
            <w:r w:rsidRPr="002D3250">
              <w:rPr>
                <w:szCs w:val="24"/>
                <w:lang w:eastAsia="lt-LT"/>
              </w:rPr>
              <w:t xml:space="preserve">Eil. Nr. </w:t>
            </w:r>
          </w:p>
        </w:tc>
        <w:tc>
          <w:tcPr>
            <w:tcW w:w="3105" w:type="dxa"/>
            <w:vAlign w:val="center"/>
          </w:tcPr>
          <w:p w14:paraId="37C73331" w14:textId="77777777" w:rsidR="002D3250" w:rsidRPr="002D3250" w:rsidRDefault="002D3250" w:rsidP="002D3250">
            <w:pPr>
              <w:rPr>
                <w:bCs/>
              </w:rPr>
            </w:pPr>
            <w:r w:rsidRPr="002D3250">
              <w:rPr>
                <w:szCs w:val="24"/>
                <w:lang w:eastAsia="lt-LT"/>
              </w:rPr>
              <w:t>Kriterijaus apibūdinimas</w:t>
            </w:r>
          </w:p>
        </w:tc>
        <w:tc>
          <w:tcPr>
            <w:tcW w:w="4788" w:type="dxa"/>
            <w:vAlign w:val="center"/>
          </w:tcPr>
          <w:p w14:paraId="7003AC33" w14:textId="77777777" w:rsidR="002D3250" w:rsidRPr="002D3250" w:rsidRDefault="002D3250" w:rsidP="002D3250">
            <w:pPr>
              <w:rPr>
                <w:bCs/>
              </w:rPr>
            </w:pPr>
            <w:r w:rsidRPr="002D3250">
              <w:rPr>
                <w:szCs w:val="24"/>
                <w:lang w:eastAsia="lt-LT"/>
              </w:rPr>
              <w:t>Rekomendacijos dėl vertinimo</w:t>
            </w:r>
          </w:p>
        </w:tc>
        <w:tc>
          <w:tcPr>
            <w:tcW w:w="1239" w:type="dxa"/>
            <w:vAlign w:val="center"/>
          </w:tcPr>
          <w:p w14:paraId="57F212B8" w14:textId="77777777" w:rsidR="002D3250" w:rsidRPr="002D3250" w:rsidRDefault="002D3250" w:rsidP="002D3250">
            <w:pPr>
              <w:rPr>
                <w:bCs/>
              </w:rPr>
            </w:pPr>
            <w:r w:rsidRPr="002D3250">
              <w:rPr>
                <w:szCs w:val="24"/>
                <w:lang w:eastAsia="lt-LT"/>
              </w:rPr>
              <w:t xml:space="preserve">Skiriami balai </w:t>
            </w:r>
          </w:p>
        </w:tc>
      </w:tr>
      <w:tr w:rsidR="002D3250" w:rsidRPr="002D3250" w14:paraId="5A4A659A" w14:textId="77777777" w:rsidTr="00204725">
        <w:tc>
          <w:tcPr>
            <w:tcW w:w="756" w:type="dxa"/>
          </w:tcPr>
          <w:p w14:paraId="2A2FF525" w14:textId="77777777" w:rsidR="002D3250" w:rsidRPr="002D3250" w:rsidRDefault="002D3250" w:rsidP="002D3250">
            <w:pPr>
              <w:numPr>
                <w:ilvl w:val="0"/>
                <w:numId w:val="13"/>
              </w:numPr>
              <w:contextualSpacing/>
              <w:rPr>
                <w:bCs/>
              </w:rPr>
            </w:pPr>
          </w:p>
        </w:tc>
        <w:tc>
          <w:tcPr>
            <w:tcW w:w="3105" w:type="dxa"/>
          </w:tcPr>
          <w:p w14:paraId="0CDC617D" w14:textId="77777777" w:rsidR="002D3250" w:rsidRPr="002D3250" w:rsidRDefault="002D3250" w:rsidP="002D3250">
            <w:pPr>
              <w:rPr>
                <w:b/>
                <w:bCs/>
              </w:rPr>
            </w:pPr>
            <w:r w:rsidRPr="002D3250">
              <w:rPr>
                <w:b/>
                <w:bCs/>
              </w:rPr>
              <w:t>Esamos situacijos (problemos) analizė</w:t>
            </w:r>
          </w:p>
        </w:tc>
        <w:tc>
          <w:tcPr>
            <w:tcW w:w="4788" w:type="dxa"/>
          </w:tcPr>
          <w:p w14:paraId="7D94B21A" w14:textId="77777777" w:rsidR="002D3250" w:rsidRPr="002D3250" w:rsidRDefault="002D3250" w:rsidP="002D3250">
            <w:pPr>
              <w:jc w:val="both"/>
              <w:rPr>
                <w:b/>
                <w:szCs w:val="24"/>
                <w:lang w:eastAsia="lt-LT"/>
              </w:rPr>
            </w:pPr>
            <w:r w:rsidRPr="002D3250">
              <w:rPr>
                <w:b/>
                <w:szCs w:val="24"/>
                <w:lang w:eastAsia="lt-LT"/>
              </w:rPr>
              <w:t>Nuo 0 iki 3 balų.</w:t>
            </w:r>
          </w:p>
          <w:p w14:paraId="4C818A67" w14:textId="77777777" w:rsidR="002D3250" w:rsidRPr="002D3250" w:rsidRDefault="002D3250" w:rsidP="002D3250">
            <w:pPr>
              <w:jc w:val="both"/>
              <w:rPr>
                <w:iCs/>
                <w:szCs w:val="24"/>
                <w:lang w:eastAsia="lt-LT"/>
              </w:rPr>
            </w:pPr>
            <w:r w:rsidRPr="002D3250">
              <w:rPr>
                <w:szCs w:val="24"/>
                <w:lang w:eastAsia="lt-LT"/>
              </w:rPr>
              <w:t xml:space="preserve">Vertintina 3 balais, kai yra pateikta konkreti ir su projekto sprendžiama problema susijusi esamos situacijos (problemos) analizė. </w:t>
            </w:r>
          </w:p>
          <w:p w14:paraId="20A76E1B" w14:textId="77777777" w:rsidR="002D3250" w:rsidRPr="002D3250" w:rsidRDefault="002D3250" w:rsidP="002D3250">
            <w:pPr>
              <w:jc w:val="both"/>
              <w:rPr>
                <w:szCs w:val="24"/>
                <w:lang w:eastAsia="lt-LT"/>
              </w:rPr>
            </w:pPr>
            <w:r w:rsidRPr="002D3250">
              <w:rPr>
                <w:szCs w:val="24"/>
                <w:lang w:eastAsia="lt-LT"/>
              </w:rPr>
              <w:t xml:space="preserve">Vertintina 2 balais, kai projekto sprendžiama problema </w:t>
            </w:r>
            <w:r w:rsidRPr="002D3250">
              <w:rPr>
                <w:iCs/>
                <w:szCs w:val="24"/>
                <w:lang w:eastAsia="lt-LT"/>
              </w:rPr>
              <w:t>suformuluota tiksliai ir konkrečiai, tačiau aprašytas arba tik p</w:t>
            </w:r>
            <w:r w:rsidRPr="002D3250">
              <w:rPr>
                <w:bCs/>
                <w:iCs/>
                <w:szCs w:val="24"/>
                <w:lang w:eastAsia="lt-LT"/>
              </w:rPr>
              <w:t>roblemos mastas</w:t>
            </w:r>
            <w:r w:rsidRPr="002D3250">
              <w:rPr>
                <w:iCs/>
                <w:szCs w:val="24"/>
                <w:lang w:eastAsia="lt-LT"/>
              </w:rPr>
              <w:t>, arba tik problemos pastovumas.</w:t>
            </w:r>
          </w:p>
          <w:p w14:paraId="5237CFBC" w14:textId="77777777" w:rsidR="002D3250" w:rsidRPr="002D3250" w:rsidRDefault="002D3250" w:rsidP="002D3250">
            <w:pPr>
              <w:jc w:val="both"/>
              <w:rPr>
                <w:szCs w:val="24"/>
                <w:lang w:eastAsia="lt-LT"/>
              </w:rPr>
            </w:pPr>
            <w:r w:rsidRPr="002D3250">
              <w:rPr>
                <w:szCs w:val="24"/>
                <w:lang w:eastAsia="lt-LT"/>
              </w:rPr>
              <w:t xml:space="preserve">Vertintina 1 balu, kai projektu sprendžiama problema suformuluota neteisingai, </w:t>
            </w:r>
            <w:r w:rsidRPr="002D3250">
              <w:rPr>
                <w:iCs/>
                <w:szCs w:val="24"/>
                <w:lang w:eastAsia="lt-LT"/>
              </w:rPr>
              <w:t>tačiau aprašytas arba p</w:t>
            </w:r>
            <w:r w:rsidRPr="002D3250">
              <w:rPr>
                <w:bCs/>
                <w:iCs/>
                <w:szCs w:val="24"/>
                <w:lang w:eastAsia="lt-LT"/>
              </w:rPr>
              <w:t>roblemos mastas</w:t>
            </w:r>
            <w:r w:rsidRPr="002D3250">
              <w:rPr>
                <w:iCs/>
                <w:szCs w:val="24"/>
                <w:lang w:eastAsia="lt-LT"/>
              </w:rPr>
              <w:t>, arba problemos pastovumas.</w:t>
            </w:r>
          </w:p>
          <w:p w14:paraId="4229358A" w14:textId="77777777" w:rsidR="002D3250" w:rsidRPr="002D3250" w:rsidRDefault="002D3250" w:rsidP="002D3250">
            <w:pPr>
              <w:rPr>
                <w:bCs/>
              </w:rPr>
            </w:pPr>
            <w:r w:rsidRPr="002D3250">
              <w:rPr>
                <w:szCs w:val="24"/>
                <w:lang w:eastAsia="lt-LT"/>
              </w:rPr>
              <w:t>Vertintina 0 balų, kai esamos situacijos (problemos) analizė nėra pateikta.</w:t>
            </w:r>
          </w:p>
        </w:tc>
        <w:tc>
          <w:tcPr>
            <w:tcW w:w="1239" w:type="dxa"/>
          </w:tcPr>
          <w:p w14:paraId="41F7CB98" w14:textId="77777777" w:rsidR="002D3250" w:rsidRPr="002D3250" w:rsidRDefault="002D3250" w:rsidP="002D3250">
            <w:pPr>
              <w:rPr>
                <w:bCs/>
              </w:rPr>
            </w:pPr>
          </w:p>
        </w:tc>
      </w:tr>
      <w:tr w:rsidR="002D3250" w:rsidRPr="002D3250" w14:paraId="1161423F" w14:textId="77777777" w:rsidTr="00204725">
        <w:tc>
          <w:tcPr>
            <w:tcW w:w="756" w:type="dxa"/>
          </w:tcPr>
          <w:p w14:paraId="7328A78C" w14:textId="77777777" w:rsidR="002D3250" w:rsidRPr="002D3250" w:rsidRDefault="002D3250" w:rsidP="002D3250">
            <w:pPr>
              <w:numPr>
                <w:ilvl w:val="0"/>
                <w:numId w:val="13"/>
              </w:numPr>
              <w:contextualSpacing/>
              <w:rPr>
                <w:bCs/>
              </w:rPr>
            </w:pPr>
          </w:p>
        </w:tc>
        <w:tc>
          <w:tcPr>
            <w:tcW w:w="3105" w:type="dxa"/>
          </w:tcPr>
          <w:p w14:paraId="79B0A78F" w14:textId="77777777" w:rsidR="002D3250" w:rsidRPr="002D3250" w:rsidRDefault="002D3250" w:rsidP="002D3250">
            <w:pPr>
              <w:rPr>
                <w:b/>
                <w:bCs/>
              </w:rPr>
            </w:pPr>
            <w:r w:rsidRPr="002D3250">
              <w:rPr>
                <w:b/>
                <w:bCs/>
              </w:rPr>
              <w:t>Konkrečių tikslų ir uždavinių suformulavimas</w:t>
            </w:r>
          </w:p>
        </w:tc>
        <w:tc>
          <w:tcPr>
            <w:tcW w:w="4788" w:type="dxa"/>
          </w:tcPr>
          <w:p w14:paraId="091902FA" w14:textId="77777777" w:rsidR="002D3250" w:rsidRPr="002D3250" w:rsidRDefault="002D3250" w:rsidP="002D3250">
            <w:pPr>
              <w:jc w:val="both"/>
              <w:rPr>
                <w:b/>
                <w:szCs w:val="24"/>
                <w:lang w:eastAsia="lt-LT"/>
              </w:rPr>
            </w:pPr>
            <w:r w:rsidRPr="002D3250">
              <w:rPr>
                <w:b/>
                <w:szCs w:val="24"/>
                <w:lang w:eastAsia="lt-LT"/>
              </w:rPr>
              <w:t>Nuo 0 iki 3 balų.</w:t>
            </w:r>
          </w:p>
          <w:p w14:paraId="1F93E533" w14:textId="77777777" w:rsidR="002D3250" w:rsidRPr="002D3250" w:rsidRDefault="002D3250" w:rsidP="002D3250">
            <w:pPr>
              <w:jc w:val="both"/>
              <w:rPr>
                <w:szCs w:val="24"/>
                <w:lang w:eastAsia="lt-LT"/>
              </w:rPr>
            </w:pPr>
            <w:r w:rsidRPr="002D3250">
              <w:rPr>
                <w:szCs w:val="24"/>
                <w:lang w:eastAsia="lt-LT"/>
              </w:rPr>
              <w:t xml:space="preserve">Vertintina 3 balais, kai suformuluotas aiškus į konkrečius rezultatus orientuotas tikslas ir uždaviniai. </w:t>
            </w:r>
          </w:p>
          <w:p w14:paraId="07CC87BC" w14:textId="77777777" w:rsidR="002D3250" w:rsidRPr="002D3250" w:rsidRDefault="002D3250" w:rsidP="002D3250">
            <w:pPr>
              <w:jc w:val="both"/>
              <w:rPr>
                <w:szCs w:val="24"/>
                <w:lang w:eastAsia="lt-LT"/>
              </w:rPr>
            </w:pPr>
            <w:r w:rsidRPr="002D3250">
              <w:rPr>
                <w:szCs w:val="24"/>
                <w:lang w:eastAsia="lt-LT"/>
              </w:rPr>
              <w:t>Vertintina 2 balais, kai suformuluoti tikslas atitinka tikslinės grupės specifiką ir poreikius, tačiau nurodyti siekiami projekto rezultatų rodikliai nėra konkretūs.</w:t>
            </w:r>
          </w:p>
          <w:p w14:paraId="4C7FDF3C" w14:textId="77777777" w:rsidR="002D3250" w:rsidRPr="002D3250" w:rsidRDefault="002D3250" w:rsidP="002D3250">
            <w:pPr>
              <w:jc w:val="both"/>
              <w:rPr>
                <w:szCs w:val="24"/>
                <w:lang w:eastAsia="lt-LT"/>
              </w:rPr>
            </w:pPr>
            <w:r w:rsidRPr="002D3250">
              <w:rPr>
                <w:szCs w:val="24"/>
                <w:lang w:eastAsia="lt-LT"/>
              </w:rPr>
              <w:t>Vertintina 1 balu, kai suformuluoti tikslas ir uždaviniai nėra konkretūs, nėra pateikiami konkretūs siekiami projekto rezultatų rodikliai.</w:t>
            </w:r>
          </w:p>
          <w:p w14:paraId="60A3D384" w14:textId="77777777" w:rsidR="002D3250" w:rsidRPr="002D3250" w:rsidRDefault="002D3250" w:rsidP="002D3250">
            <w:pPr>
              <w:jc w:val="both"/>
              <w:rPr>
                <w:b/>
                <w:szCs w:val="24"/>
                <w:lang w:eastAsia="lt-LT"/>
              </w:rPr>
            </w:pPr>
            <w:r w:rsidRPr="002D3250">
              <w:rPr>
                <w:szCs w:val="24"/>
                <w:lang w:eastAsia="lt-LT"/>
              </w:rPr>
              <w:t>Vertintina 0 balų, kai tikslas ir uždaviniai nėra suformuluoti, neatitinka tikslinės grupės specifikos ir poreikių, nėra pateikiami siekiami projekto rezultatų rodikliai</w:t>
            </w:r>
            <w:r w:rsidRPr="002D3250">
              <w:rPr>
                <w:b/>
                <w:szCs w:val="24"/>
                <w:lang w:eastAsia="lt-LT"/>
              </w:rPr>
              <w:t>.</w:t>
            </w:r>
          </w:p>
        </w:tc>
        <w:tc>
          <w:tcPr>
            <w:tcW w:w="1239" w:type="dxa"/>
          </w:tcPr>
          <w:p w14:paraId="07F65D2D" w14:textId="77777777" w:rsidR="002D3250" w:rsidRPr="002D3250" w:rsidRDefault="002D3250" w:rsidP="002D3250">
            <w:pPr>
              <w:rPr>
                <w:bCs/>
              </w:rPr>
            </w:pPr>
          </w:p>
        </w:tc>
      </w:tr>
      <w:tr w:rsidR="002D3250" w:rsidRPr="002D3250" w14:paraId="58BB807A" w14:textId="77777777" w:rsidTr="00204725">
        <w:tc>
          <w:tcPr>
            <w:tcW w:w="756" w:type="dxa"/>
          </w:tcPr>
          <w:p w14:paraId="5B371585" w14:textId="77777777" w:rsidR="002D3250" w:rsidRPr="002D3250" w:rsidRDefault="002D3250" w:rsidP="002D3250">
            <w:pPr>
              <w:numPr>
                <w:ilvl w:val="0"/>
                <w:numId w:val="13"/>
              </w:numPr>
              <w:contextualSpacing/>
              <w:rPr>
                <w:bCs/>
              </w:rPr>
            </w:pPr>
          </w:p>
        </w:tc>
        <w:tc>
          <w:tcPr>
            <w:tcW w:w="3105" w:type="dxa"/>
          </w:tcPr>
          <w:p w14:paraId="6B4176B7" w14:textId="77777777" w:rsidR="002D3250" w:rsidRPr="002D3250" w:rsidRDefault="002D3250" w:rsidP="002D3250">
            <w:pPr>
              <w:rPr>
                <w:b/>
                <w:bCs/>
              </w:rPr>
            </w:pPr>
            <w:r w:rsidRPr="002D3250">
              <w:rPr>
                <w:b/>
                <w:szCs w:val="24"/>
                <w:lang w:eastAsia="lt-LT"/>
              </w:rPr>
              <w:t>Projektas skirtas nusikalstamų veikų ir kitų teisės pažeidimų skaičiui mažinti ir (arba) gyventojų saugumo jausmui, pasitikėjimui teisėsaugos institucijomis didinti</w:t>
            </w:r>
          </w:p>
        </w:tc>
        <w:tc>
          <w:tcPr>
            <w:tcW w:w="4788" w:type="dxa"/>
          </w:tcPr>
          <w:p w14:paraId="49743DCB" w14:textId="0B276025" w:rsidR="002D3250" w:rsidRPr="002D3250" w:rsidRDefault="008F6E23" w:rsidP="002D3250">
            <w:pPr>
              <w:jc w:val="both"/>
              <w:rPr>
                <w:b/>
                <w:szCs w:val="24"/>
                <w:lang w:eastAsia="lt-LT"/>
              </w:rPr>
            </w:pPr>
            <w:r>
              <w:rPr>
                <w:b/>
                <w:szCs w:val="24"/>
                <w:lang w:eastAsia="lt-LT"/>
              </w:rPr>
              <w:t>Nuo 0 iki 2</w:t>
            </w:r>
            <w:r w:rsidR="002D3250" w:rsidRPr="002D3250">
              <w:rPr>
                <w:b/>
                <w:szCs w:val="24"/>
                <w:lang w:eastAsia="lt-LT"/>
              </w:rPr>
              <w:t xml:space="preserve"> balų.</w:t>
            </w:r>
          </w:p>
          <w:p w14:paraId="0B738392" w14:textId="45F8753D" w:rsidR="002D3250" w:rsidRPr="002D3250" w:rsidRDefault="008F6E23" w:rsidP="002D3250">
            <w:pPr>
              <w:jc w:val="both"/>
              <w:rPr>
                <w:szCs w:val="24"/>
                <w:lang w:eastAsia="lt-LT"/>
              </w:rPr>
            </w:pPr>
            <w:r>
              <w:rPr>
                <w:szCs w:val="24"/>
                <w:lang w:eastAsia="lt-LT"/>
              </w:rPr>
              <w:t>Vertintina 2</w:t>
            </w:r>
            <w:r w:rsidR="002D3250" w:rsidRPr="002D3250">
              <w:rPr>
                <w:szCs w:val="24"/>
                <w:lang w:eastAsia="lt-LT"/>
              </w:rPr>
              <w:t xml:space="preserve"> balais, kai projekto tikslais ir uždaviniais yra aiškiai siekiama mažinti nusikaltimų ir kitų teisės pažeidimų skaičių.</w:t>
            </w:r>
          </w:p>
          <w:p w14:paraId="698B1DF3" w14:textId="751F3FDA" w:rsidR="002D3250" w:rsidRPr="002D3250" w:rsidRDefault="008F6E23" w:rsidP="002D3250">
            <w:pPr>
              <w:jc w:val="both"/>
              <w:rPr>
                <w:szCs w:val="24"/>
                <w:lang w:eastAsia="lt-LT"/>
              </w:rPr>
            </w:pPr>
            <w:r>
              <w:rPr>
                <w:szCs w:val="24"/>
                <w:lang w:eastAsia="lt-LT"/>
              </w:rPr>
              <w:t>Vertintina 1 balu</w:t>
            </w:r>
            <w:r w:rsidR="002D3250" w:rsidRPr="002D3250">
              <w:rPr>
                <w:szCs w:val="24"/>
                <w:lang w:eastAsia="lt-LT"/>
              </w:rPr>
              <w:t>, kai suformuluoti projekto tikslai ir uždaviniai nėra pakankamai konkretūs, kad būtų matyti siekis mažinti nusikaltimų ir kitų teisės pažeidimų skaičių.</w:t>
            </w:r>
          </w:p>
          <w:p w14:paraId="1908F009" w14:textId="77777777" w:rsidR="002D3250" w:rsidRPr="002D3250" w:rsidRDefault="002D3250" w:rsidP="002D3250">
            <w:pPr>
              <w:rPr>
                <w:bCs/>
              </w:rPr>
            </w:pPr>
            <w:r w:rsidRPr="002D3250">
              <w:rPr>
                <w:szCs w:val="24"/>
                <w:lang w:eastAsia="lt-LT"/>
              </w:rPr>
              <w:t xml:space="preserve">Vertintina 0 balų, kai projekto tikslais ir </w:t>
            </w:r>
            <w:r w:rsidRPr="002D3250">
              <w:rPr>
                <w:szCs w:val="24"/>
                <w:lang w:eastAsia="lt-LT"/>
              </w:rPr>
              <w:lastRenderedPageBreak/>
              <w:t>uždaviniais nėra siekiama mažinti nusikaltimų ir kitų teisės pažeidimų skaičių.</w:t>
            </w:r>
          </w:p>
        </w:tc>
        <w:tc>
          <w:tcPr>
            <w:tcW w:w="1239" w:type="dxa"/>
          </w:tcPr>
          <w:p w14:paraId="06ED4D4F" w14:textId="77777777" w:rsidR="002D3250" w:rsidRPr="002D3250" w:rsidRDefault="002D3250" w:rsidP="002D3250">
            <w:pPr>
              <w:rPr>
                <w:bCs/>
              </w:rPr>
            </w:pPr>
          </w:p>
        </w:tc>
      </w:tr>
      <w:tr w:rsidR="002D3250" w:rsidRPr="002D3250" w14:paraId="133AEB02" w14:textId="77777777" w:rsidTr="00204725">
        <w:tc>
          <w:tcPr>
            <w:tcW w:w="756" w:type="dxa"/>
          </w:tcPr>
          <w:p w14:paraId="2C3CABAD" w14:textId="77777777" w:rsidR="002D3250" w:rsidRPr="002D3250" w:rsidRDefault="002D3250" w:rsidP="002D3250">
            <w:pPr>
              <w:rPr>
                <w:bCs/>
              </w:rPr>
            </w:pPr>
            <w:r w:rsidRPr="002D3250">
              <w:rPr>
                <w:bCs/>
              </w:rPr>
              <w:lastRenderedPageBreak/>
              <w:t xml:space="preserve">     4.</w:t>
            </w:r>
          </w:p>
          <w:p w14:paraId="2E92E025" w14:textId="77777777" w:rsidR="002D3250" w:rsidRPr="002D3250" w:rsidRDefault="002D3250" w:rsidP="002D3250">
            <w:pPr>
              <w:rPr>
                <w:bCs/>
              </w:rPr>
            </w:pPr>
          </w:p>
        </w:tc>
        <w:tc>
          <w:tcPr>
            <w:tcW w:w="3105" w:type="dxa"/>
          </w:tcPr>
          <w:p w14:paraId="53ADAC2E" w14:textId="77777777" w:rsidR="002D3250" w:rsidRPr="002D3250" w:rsidRDefault="002D3250" w:rsidP="002D3250">
            <w:pPr>
              <w:rPr>
                <w:bCs/>
              </w:rPr>
            </w:pPr>
            <w:r w:rsidRPr="002D3250">
              <w:rPr>
                <w:b/>
                <w:bCs/>
              </w:rPr>
              <w:t>Projektas prisideda prie visuomenės informuotumo apie nusikaltimų ir kitų teisės pažeidimų prevenciją</w:t>
            </w:r>
          </w:p>
        </w:tc>
        <w:tc>
          <w:tcPr>
            <w:tcW w:w="4788" w:type="dxa"/>
          </w:tcPr>
          <w:p w14:paraId="48B33827" w14:textId="77777777" w:rsidR="002D3250" w:rsidRPr="002D3250" w:rsidRDefault="002D3250" w:rsidP="002D3250">
            <w:pPr>
              <w:jc w:val="both"/>
              <w:rPr>
                <w:b/>
                <w:szCs w:val="24"/>
                <w:lang w:eastAsia="lt-LT"/>
              </w:rPr>
            </w:pPr>
            <w:r w:rsidRPr="002D3250">
              <w:rPr>
                <w:b/>
                <w:szCs w:val="24"/>
                <w:lang w:eastAsia="lt-LT"/>
              </w:rPr>
              <w:t>Nuo 0 iki 1 balo.</w:t>
            </w:r>
          </w:p>
          <w:p w14:paraId="1E7E0909" w14:textId="77777777" w:rsidR="002D3250" w:rsidRPr="002D3250" w:rsidRDefault="002D3250" w:rsidP="002D3250">
            <w:pPr>
              <w:jc w:val="both"/>
              <w:rPr>
                <w:szCs w:val="24"/>
                <w:lang w:eastAsia="lt-LT"/>
              </w:rPr>
            </w:pPr>
            <w:r w:rsidRPr="002D3250">
              <w:rPr>
                <w:szCs w:val="24"/>
                <w:lang w:eastAsia="lt-LT"/>
              </w:rPr>
              <w:t>Vertintina 1 balu, kai projektas prisideda prie visuomenės informuotumo apie nusikaltimų ir kitų teisės pažeidimų prevenciją.</w:t>
            </w:r>
          </w:p>
          <w:p w14:paraId="642D6214" w14:textId="77777777" w:rsidR="002D3250" w:rsidRPr="002D3250" w:rsidRDefault="002D3250" w:rsidP="002D3250">
            <w:pPr>
              <w:rPr>
                <w:bCs/>
              </w:rPr>
            </w:pPr>
            <w:r w:rsidRPr="002D3250">
              <w:rPr>
                <w:szCs w:val="24"/>
                <w:lang w:eastAsia="lt-LT"/>
              </w:rPr>
              <w:t>Vertintina 0 balų, kai projektas neprisideda prie visuomenės informuotumo apie nusikaltimų ir kitų teisės pažeidimų prevenciją.</w:t>
            </w:r>
          </w:p>
        </w:tc>
        <w:tc>
          <w:tcPr>
            <w:tcW w:w="1239" w:type="dxa"/>
          </w:tcPr>
          <w:p w14:paraId="3C1881DE" w14:textId="77777777" w:rsidR="002D3250" w:rsidRPr="002D3250" w:rsidRDefault="002D3250" w:rsidP="002D3250">
            <w:pPr>
              <w:rPr>
                <w:bCs/>
              </w:rPr>
            </w:pPr>
          </w:p>
        </w:tc>
      </w:tr>
      <w:tr w:rsidR="002D3250" w:rsidRPr="002D3250" w14:paraId="2B3654DA" w14:textId="77777777" w:rsidTr="00204725">
        <w:tc>
          <w:tcPr>
            <w:tcW w:w="756" w:type="dxa"/>
          </w:tcPr>
          <w:p w14:paraId="56565888" w14:textId="77777777" w:rsidR="002D3250" w:rsidRPr="002D3250" w:rsidRDefault="002D3250" w:rsidP="002D3250">
            <w:pPr>
              <w:ind w:left="360"/>
              <w:rPr>
                <w:bCs/>
              </w:rPr>
            </w:pPr>
            <w:r w:rsidRPr="002D3250">
              <w:rPr>
                <w:bCs/>
              </w:rPr>
              <w:t>5.</w:t>
            </w:r>
          </w:p>
          <w:p w14:paraId="498F4B12" w14:textId="77777777" w:rsidR="002D3250" w:rsidRPr="002D3250" w:rsidRDefault="002D3250" w:rsidP="002D3250">
            <w:pPr>
              <w:ind w:left="360"/>
              <w:rPr>
                <w:bCs/>
              </w:rPr>
            </w:pPr>
          </w:p>
        </w:tc>
        <w:tc>
          <w:tcPr>
            <w:tcW w:w="3105" w:type="dxa"/>
          </w:tcPr>
          <w:p w14:paraId="193FE070" w14:textId="77777777" w:rsidR="002D3250" w:rsidRPr="002D3250" w:rsidRDefault="002D3250" w:rsidP="002D3250">
            <w:pPr>
              <w:rPr>
                <w:b/>
                <w:bCs/>
              </w:rPr>
            </w:pPr>
            <w:r w:rsidRPr="002D3250">
              <w:rPr>
                <w:b/>
                <w:szCs w:val="24"/>
                <w:lang w:eastAsia="lt-LT"/>
              </w:rPr>
              <w:t>Nusikaltimų prevencijos mechanizmų nustatymas (yra nustatyti keli (du ir daugiau) nusikaltimų prevencijos mechanizmai, pateiktas paaiškinimas, kaip pasirinktas metodas veikia mažindamas esamą nusikaltimų lygį ar užkirsdamas jiems kelią)</w:t>
            </w:r>
          </w:p>
        </w:tc>
        <w:tc>
          <w:tcPr>
            <w:tcW w:w="4788" w:type="dxa"/>
          </w:tcPr>
          <w:p w14:paraId="4291D592" w14:textId="39A3793B" w:rsidR="002D3250" w:rsidRPr="002D3250" w:rsidRDefault="008F6E23" w:rsidP="002D3250">
            <w:pPr>
              <w:rPr>
                <w:b/>
                <w:bCs/>
              </w:rPr>
            </w:pPr>
            <w:r>
              <w:rPr>
                <w:b/>
                <w:bCs/>
              </w:rPr>
              <w:t>Nuo 0 iki 3</w:t>
            </w:r>
            <w:r w:rsidR="002D3250" w:rsidRPr="002D3250">
              <w:rPr>
                <w:b/>
                <w:bCs/>
              </w:rPr>
              <w:t xml:space="preserve"> balų.</w:t>
            </w:r>
          </w:p>
          <w:p w14:paraId="6FBB144F" w14:textId="2FA0F41C" w:rsidR="002D3250" w:rsidRPr="002D3250" w:rsidRDefault="008F6E23" w:rsidP="002D3250">
            <w:pPr>
              <w:rPr>
                <w:bCs/>
              </w:rPr>
            </w:pPr>
            <w:r>
              <w:rPr>
                <w:bCs/>
              </w:rPr>
              <w:t>Vertintina 3</w:t>
            </w:r>
            <w:r w:rsidR="002D3250" w:rsidRPr="002D3250">
              <w:rPr>
                <w:bCs/>
              </w:rPr>
              <w:t xml:space="preserve"> balais, kai du ir daugiau nusikaltimų ir kitų teisės pažeidimų prevencijos mechanizmai yra nustatyti.</w:t>
            </w:r>
          </w:p>
          <w:p w14:paraId="77070578" w14:textId="66B31F54" w:rsidR="002D3250" w:rsidRDefault="002D3250" w:rsidP="002D3250">
            <w:pPr>
              <w:rPr>
                <w:bCs/>
              </w:rPr>
            </w:pPr>
            <w:r w:rsidRPr="002D3250">
              <w:rPr>
                <w:bCs/>
              </w:rPr>
              <w:t>Vertintin</w:t>
            </w:r>
            <w:r w:rsidR="008F6E23">
              <w:rPr>
                <w:bCs/>
              </w:rPr>
              <w:t>a 2 balais</w:t>
            </w:r>
            <w:r w:rsidRPr="002D3250">
              <w:rPr>
                <w:bCs/>
              </w:rPr>
              <w:t>, kai yra nustatytas tik vienas nusikaltimų ir kitų teisės pažeidimų prevencijos mechanizmas.</w:t>
            </w:r>
          </w:p>
          <w:p w14:paraId="00C5C352" w14:textId="235D3D0A" w:rsidR="008F6E23" w:rsidRPr="002D3250" w:rsidRDefault="008F6E23" w:rsidP="002D3250">
            <w:pPr>
              <w:rPr>
                <w:bCs/>
              </w:rPr>
            </w:pPr>
            <w:r>
              <w:rPr>
                <w:bCs/>
              </w:rPr>
              <w:t>Vertintina 1 balu, kai prie nustatyto teisės pažeidimų prevencijos mechanizmo nėra paaiškinimo, kaip jis mažins nusikalstamumą.</w:t>
            </w:r>
          </w:p>
          <w:p w14:paraId="6369C6A6" w14:textId="735056CC" w:rsidR="002D3250" w:rsidRPr="002D3250" w:rsidRDefault="002D3250" w:rsidP="002D3250">
            <w:pPr>
              <w:rPr>
                <w:bCs/>
              </w:rPr>
            </w:pPr>
            <w:r w:rsidRPr="002D3250">
              <w:rPr>
                <w:bCs/>
              </w:rPr>
              <w:t>Vertint</w:t>
            </w:r>
            <w:r w:rsidR="008F6E23">
              <w:rPr>
                <w:bCs/>
              </w:rPr>
              <w:t>in</w:t>
            </w:r>
            <w:r w:rsidRPr="002D3250">
              <w:rPr>
                <w:bCs/>
              </w:rPr>
              <w:t>a 0 balų, kai nėra nustatyta nė vieno nusikaltimų ir kitų teisės pažeidimų prevencijos mechanizmo.</w:t>
            </w:r>
          </w:p>
        </w:tc>
        <w:tc>
          <w:tcPr>
            <w:tcW w:w="1239" w:type="dxa"/>
          </w:tcPr>
          <w:p w14:paraId="6BF6CA75" w14:textId="77777777" w:rsidR="002D3250" w:rsidRPr="002D3250" w:rsidRDefault="002D3250" w:rsidP="002D3250">
            <w:pPr>
              <w:rPr>
                <w:bCs/>
              </w:rPr>
            </w:pPr>
          </w:p>
          <w:p w14:paraId="75C1E9E1" w14:textId="77777777" w:rsidR="002D3250" w:rsidRPr="002D3250" w:rsidRDefault="002D3250" w:rsidP="002D3250">
            <w:pPr>
              <w:rPr>
                <w:bCs/>
              </w:rPr>
            </w:pPr>
          </w:p>
        </w:tc>
      </w:tr>
      <w:tr w:rsidR="002D3250" w:rsidRPr="002D3250" w14:paraId="02EF221F" w14:textId="77777777" w:rsidTr="00204725">
        <w:tc>
          <w:tcPr>
            <w:tcW w:w="756" w:type="dxa"/>
          </w:tcPr>
          <w:p w14:paraId="5E61E943" w14:textId="77777777" w:rsidR="002D3250" w:rsidRPr="002D3250" w:rsidRDefault="002D3250" w:rsidP="002D3250">
            <w:pPr>
              <w:ind w:left="360"/>
              <w:rPr>
                <w:bCs/>
              </w:rPr>
            </w:pPr>
            <w:r w:rsidRPr="002D3250">
              <w:rPr>
                <w:bCs/>
              </w:rPr>
              <w:t>6.</w:t>
            </w:r>
          </w:p>
          <w:p w14:paraId="6D3EA6C6" w14:textId="77777777" w:rsidR="002D3250" w:rsidRPr="002D3250" w:rsidRDefault="002D3250" w:rsidP="002D3250">
            <w:pPr>
              <w:ind w:left="360"/>
              <w:rPr>
                <w:bCs/>
              </w:rPr>
            </w:pPr>
          </w:p>
        </w:tc>
        <w:tc>
          <w:tcPr>
            <w:tcW w:w="3105" w:type="dxa"/>
          </w:tcPr>
          <w:p w14:paraId="1790E84D" w14:textId="77777777" w:rsidR="002D3250" w:rsidRPr="002D3250" w:rsidRDefault="002D3250" w:rsidP="002D3250">
            <w:pPr>
              <w:rPr>
                <w:b/>
                <w:szCs w:val="24"/>
                <w:lang w:eastAsia="lt-LT"/>
              </w:rPr>
            </w:pPr>
            <w:r w:rsidRPr="002D3250">
              <w:rPr>
                <w:b/>
                <w:szCs w:val="24"/>
                <w:lang w:eastAsia="lt-LT"/>
              </w:rPr>
              <w:t xml:space="preserve">Sąnaudų ir naudos analizė </w:t>
            </w:r>
          </w:p>
        </w:tc>
        <w:tc>
          <w:tcPr>
            <w:tcW w:w="4788" w:type="dxa"/>
          </w:tcPr>
          <w:p w14:paraId="2D2C9AE1" w14:textId="6CD3953B" w:rsidR="002D3250" w:rsidRPr="002D3250" w:rsidRDefault="008F6E23" w:rsidP="002D3250">
            <w:pPr>
              <w:rPr>
                <w:b/>
                <w:bCs/>
              </w:rPr>
            </w:pPr>
            <w:r>
              <w:rPr>
                <w:b/>
                <w:bCs/>
              </w:rPr>
              <w:t>Nuo 0 iki 3</w:t>
            </w:r>
            <w:r w:rsidR="002D3250" w:rsidRPr="002D3250">
              <w:rPr>
                <w:b/>
                <w:bCs/>
              </w:rPr>
              <w:t xml:space="preserve"> balų.</w:t>
            </w:r>
          </w:p>
          <w:p w14:paraId="233E7977" w14:textId="054C8CD5" w:rsidR="002D3250" w:rsidRPr="002D3250" w:rsidRDefault="008F6E23" w:rsidP="002D3250">
            <w:pPr>
              <w:rPr>
                <w:bCs/>
              </w:rPr>
            </w:pPr>
            <w:r>
              <w:rPr>
                <w:bCs/>
              </w:rPr>
              <w:t xml:space="preserve">Vertintina </w:t>
            </w:r>
            <w:r w:rsidR="002D3250" w:rsidRPr="002D3250">
              <w:rPr>
                <w:bCs/>
              </w:rPr>
              <w:t xml:space="preserve"> </w:t>
            </w:r>
            <w:r>
              <w:rPr>
                <w:bCs/>
              </w:rPr>
              <w:t>3</w:t>
            </w:r>
            <w:r w:rsidR="0074324E">
              <w:rPr>
                <w:bCs/>
              </w:rPr>
              <w:t xml:space="preserve"> </w:t>
            </w:r>
            <w:r w:rsidR="002D3250" w:rsidRPr="002D3250">
              <w:rPr>
                <w:bCs/>
              </w:rPr>
              <w:t>balais, kai buvo atlikta sąnaudų ir naudos analizė.</w:t>
            </w:r>
          </w:p>
          <w:p w14:paraId="2EC687E6" w14:textId="77777777" w:rsidR="002D3250" w:rsidRPr="002D3250" w:rsidRDefault="002D3250" w:rsidP="002D3250">
            <w:pPr>
              <w:rPr>
                <w:b/>
                <w:bCs/>
              </w:rPr>
            </w:pPr>
            <w:r w:rsidRPr="002D3250">
              <w:rPr>
                <w:bCs/>
              </w:rPr>
              <w:t>Vertintina 0 balų, kai sąnaudų ir naudos analizės atlikta nebuvo.</w:t>
            </w:r>
          </w:p>
        </w:tc>
        <w:tc>
          <w:tcPr>
            <w:tcW w:w="1239" w:type="dxa"/>
          </w:tcPr>
          <w:p w14:paraId="115848D7" w14:textId="77777777" w:rsidR="002D3250" w:rsidRPr="002D3250" w:rsidRDefault="002D3250" w:rsidP="002D3250">
            <w:pPr>
              <w:rPr>
                <w:bCs/>
              </w:rPr>
            </w:pPr>
          </w:p>
        </w:tc>
      </w:tr>
      <w:tr w:rsidR="002D3250" w:rsidRPr="002D3250" w14:paraId="57BBCE16" w14:textId="77777777" w:rsidTr="00204725">
        <w:tc>
          <w:tcPr>
            <w:tcW w:w="756" w:type="dxa"/>
          </w:tcPr>
          <w:p w14:paraId="2AFCB3B7" w14:textId="77777777" w:rsidR="002D3250" w:rsidRPr="002D3250" w:rsidRDefault="002D3250" w:rsidP="002D3250">
            <w:pPr>
              <w:ind w:left="360"/>
              <w:rPr>
                <w:bCs/>
              </w:rPr>
            </w:pPr>
          </w:p>
        </w:tc>
        <w:tc>
          <w:tcPr>
            <w:tcW w:w="3105" w:type="dxa"/>
          </w:tcPr>
          <w:p w14:paraId="3B872CA7" w14:textId="77777777" w:rsidR="002D3250" w:rsidRPr="002D3250" w:rsidRDefault="002D3250" w:rsidP="002D3250">
            <w:pPr>
              <w:rPr>
                <w:b/>
                <w:szCs w:val="24"/>
                <w:lang w:eastAsia="lt-LT"/>
              </w:rPr>
            </w:pPr>
            <w:r w:rsidRPr="002D3250">
              <w:rPr>
                <w:b/>
                <w:szCs w:val="24"/>
                <w:lang w:eastAsia="lt-LT"/>
              </w:rPr>
              <w:t>Balų suvestinė</w:t>
            </w:r>
          </w:p>
        </w:tc>
        <w:tc>
          <w:tcPr>
            <w:tcW w:w="4788" w:type="dxa"/>
          </w:tcPr>
          <w:p w14:paraId="4BC8E3D9" w14:textId="77777777" w:rsidR="002D3250" w:rsidRPr="002D3250" w:rsidRDefault="002D3250" w:rsidP="002D3250">
            <w:pPr>
              <w:rPr>
                <w:b/>
                <w:bCs/>
              </w:rPr>
            </w:pPr>
            <w:r w:rsidRPr="002D3250">
              <w:rPr>
                <w:b/>
                <w:bCs/>
              </w:rPr>
              <w:t>Vertintojo šiai paraiškai skirtų balų suma</w:t>
            </w:r>
          </w:p>
        </w:tc>
        <w:tc>
          <w:tcPr>
            <w:tcW w:w="1239" w:type="dxa"/>
          </w:tcPr>
          <w:p w14:paraId="74D9EC39" w14:textId="77777777" w:rsidR="002D3250" w:rsidRPr="002D3250" w:rsidRDefault="002D3250" w:rsidP="002D3250">
            <w:pPr>
              <w:rPr>
                <w:bCs/>
              </w:rPr>
            </w:pPr>
          </w:p>
          <w:p w14:paraId="6748323A" w14:textId="77777777" w:rsidR="002D3250" w:rsidRPr="002D3250" w:rsidRDefault="002D3250" w:rsidP="002D3250">
            <w:pPr>
              <w:rPr>
                <w:bCs/>
              </w:rPr>
            </w:pPr>
          </w:p>
        </w:tc>
      </w:tr>
    </w:tbl>
    <w:p w14:paraId="5ADDF4DD" w14:textId="77777777" w:rsidR="002D3250" w:rsidRPr="002D3250" w:rsidRDefault="002D3250" w:rsidP="002D3250">
      <w:pPr>
        <w:jc w:val="both"/>
        <w:rPr>
          <w:bCs/>
        </w:rPr>
      </w:pPr>
    </w:p>
    <w:p w14:paraId="10079815" w14:textId="77777777" w:rsidR="002D3250" w:rsidRPr="002D3250" w:rsidRDefault="002D3250" w:rsidP="002D3250">
      <w:pPr>
        <w:ind w:left="5184"/>
        <w:jc w:val="both"/>
        <w:rPr>
          <w:bCs/>
        </w:rPr>
      </w:pPr>
    </w:p>
    <w:tbl>
      <w:tblPr>
        <w:tblStyle w:val="Lentelstinklelis4"/>
        <w:tblW w:w="0" w:type="auto"/>
        <w:tblInd w:w="-34" w:type="dxa"/>
        <w:tblLook w:val="04A0" w:firstRow="1" w:lastRow="0" w:firstColumn="1" w:lastColumn="0" w:noHBand="0" w:noVBand="1"/>
      </w:tblPr>
      <w:tblGrid>
        <w:gridCol w:w="2410"/>
        <w:gridCol w:w="7478"/>
      </w:tblGrid>
      <w:tr w:rsidR="002D3250" w:rsidRPr="002D3250" w14:paraId="433CE1AF" w14:textId="77777777" w:rsidTr="00204725">
        <w:tc>
          <w:tcPr>
            <w:tcW w:w="2410" w:type="dxa"/>
          </w:tcPr>
          <w:p w14:paraId="0E621049" w14:textId="77777777" w:rsidR="002D3250" w:rsidRPr="002D3250" w:rsidRDefault="002D3250" w:rsidP="002D3250">
            <w:pPr>
              <w:jc w:val="both"/>
              <w:rPr>
                <w:b/>
                <w:bCs/>
              </w:rPr>
            </w:pPr>
          </w:p>
          <w:p w14:paraId="63176BE7" w14:textId="77777777" w:rsidR="002D3250" w:rsidRPr="002D3250" w:rsidRDefault="002D3250" w:rsidP="002D3250">
            <w:pPr>
              <w:jc w:val="both"/>
              <w:rPr>
                <w:b/>
                <w:bCs/>
              </w:rPr>
            </w:pPr>
            <w:r w:rsidRPr="002D3250">
              <w:rPr>
                <w:b/>
                <w:bCs/>
              </w:rPr>
              <w:t>Projekto privalumai</w:t>
            </w:r>
          </w:p>
          <w:p w14:paraId="14935D47" w14:textId="77777777" w:rsidR="002D3250" w:rsidRPr="002D3250" w:rsidRDefault="002D3250" w:rsidP="002D3250">
            <w:pPr>
              <w:jc w:val="both"/>
              <w:rPr>
                <w:b/>
                <w:bCs/>
              </w:rPr>
            </w:pPr>
          </w:p>
        </w:tc>
        <w:tc>
          <w:tcPr>
            <w:tcW w:w="7478" w:type="dxa"/>
          </w:tcPr>
          <w:p w14:paraId="746E36E5" w14:textId="77777777" w:rsidR="002D3250" w:rsidRPr="002D3250" w:rsidRDefault="002D3250" w:rsidP="002D3250">
            <w:pPr>
              <w:jc w:val="both"/>
              <w:rPr>
                <w:bCs/>
              </w:rPr>
            </w:pPr>
          </w:p>
        </w:tc>
      </w:tr>
      <w:tr w:rsidR="002D3250" w:rsidRPr="002D3250" w14:paraId="771FEDA0" w14:textId="77777777" w:rsidTr="00204725">
        <w:tc>
          <w:tcPr>
            <w:tcW w:w="2410" w:type="dxa"/>
          </w:tcPr>
          <w:p w14:paraId="11AABF08" w14:textId="77777777" w:rsidR="002D3250" w:rsidRPr="002D3250" w:rsidRDefault="002D3250" w:rsidP="002D3250">
            <w:pPr>
              <w:jc w:val="both"/>
              <w:rPr>
                <w:b/>
                <w:bCs/>
              </w:rPr>
            </w:pPr>
          </w:p>
          <w:p w14:paraId="5E6F622F" w14:textId="77777777" w:rsidR="002D3250" w:rsidRPr="002D3250" w:rsidRDefault="002D3250" w:rsidP="002D3250">
            <w:pPr>
              <w:jc w:val="both"/>
              <w:rPr>
                <w:b/>
                <w:bCs/>
              </w:rPr>
            </w:pPr>
            <w:r w:rsidRPr="002D3250">
              <w:rPr>
                <w:b/>
                <w:bCs/>
              </w:rPr>
              <w:t>Projekto trūkumai</w:t>
            </w:r>
          </w:p>
          <w:p w14:paraId="72167B77" w14:textId="77777777" w:rsidR="002D3250" w:rsidRPr="002D3250" w:rsidRDefault="002D3250" w:rsidP="002D3250">
            <w:pPr>
              <w:jc w:val="both"/>
              <w:rPr>
                <w:b/>
                <w:bCs/>
              </w:rPr>
            </w:pPr>
          </w:p>
        </w:tc>
        <w:tc>
          <w:tcPr>
            <w:tcW w:w="7478" w:type="dxa"/>
          </w:tcPr>
          <w:p w14:paraId="638B6EA0" w14:textId="77777777" w:rsidR="002D3250" w:rsidRPr="002D3250" w:rsidRDefault="002D3250" w:rsidP="002D3250">
            <w:pPr>
              <w:jc w:val="both"/>
              <w:rPr>
                <w:bCs/>
              </w:rPr>
            </w:pPr>
          </w:p>
        </w:tc>
      </w:tr>
      <w:tr w:rsidR="002D3250" w:rsidRPr="002D3250" w14:paraId="1FBA5A8C" w14:textId="77777777" w:rsidTr="00204725">
        <w:tc>
          <w:tcPr>
            <w:tcW w:w="2410" w:type="dxa"/>
          </w:tcPr>
          <w:p w14:paraId="1EEC1CD8" w14:textId="77777777" w:rsidR="002D3250" w:rsidRPr="002D3250" w:rsidRDefault="002D3250" w:rsidP="002D3250">
            <w:pPr>
              <w:jc w:val="both"/>
              <w:rPr>
                <w:b/>
                <w:bCs/>
              </w:rPr>
            </w:pPr>
          </w:p>
          <w:p w14:paraId="631B5EE9" w14:textId="77777777" w:rsidR="002D3250" w:rsidRPr="002D3250" w:rsidRDefault="002D3250" w:rsidP="002D3250">
            <w:pPr>
              <w:jc w:val="both"/>
              <w:rPr>
                <w:b/>
                <w:bCs/>
              </w:rPr>
            </w:pPr>
            <w:r w:rsidRPr="002D3250">
              <w:rPr>
                <w:b/>
                <w:bCs/>
              </w:rPr>
              <w:t>Komisijos išvada</w:t>
            </w:r>
          </w:p>
          <w:p w14:paraId="2C1505AF" w14:textId="77777777" w:rsidR="002D3250" w:rsidRPr="002D3250" w:rsidRDefault="002D3250" w:rsidP="002D3250">
            <w:pPr>
              <w:jc w:val="both"/>
              <w:rPr>
                <w:b/>
                <w:bCs/>
              </w:rPr>
            </w:pPr>
          </w:p>
        </w:tc>
        <w:tc>
          <w:tcPr>
            <w:tcW w:w="7478" w:type="dxa"/>
          </w:tcPr>
          <w:p w14:paraId="3D87D9C6" w14:textId="77777777" w:rsidR="002D3250" w:rsidRPr="002D3250" w:rsidRDefault="002D3250" w:rsidP="002D3250">
            <w:pPr>
              <w:jc w:val="both"/>
              <w:rPr>
                <w:bCs/>
              </w:rPr>
            </w:pPr>
          </w:p>
        </w:tc>
      </w:tr>
    </w:tbl>
    <w:p w14:paraId="1B5104E1" w14:textId="77777777" w:rsidR="002D3250" w:rsidRPr="002D3250" w:rsidRDefault="002D3250" w:rsidP="009C0390">
      <w:pPr>
        <w:jc w:val="both"/>
        <w:rPr>
          <w:bCs/>
        </w:rPr>
      </w:pPr>
    </w:p>
    <w:p w14:paraId="0E34F8D8" w14:textId="77777777" w:rsidR="002D3250" w:rsidRPr="002D3250" w:rsidRDefault="002D3250" w:rsidP="002D3250">
      <w:pPr>
        <w:ind w:left="5184"/>
        <w:jc w:val="both"/>
        <w:rPr>
          <w:bCs/>
        </w:rPr>
      </w:pPr>
    </w:p>
    <w:p w14:paraId="213B266D" w14:textId="77777777" w:rsidR="002D3250" w:rsidRPr="002D3250" w:rsidRDefault="002D3250" w:rsidP="002D3250">
      <w:pPr>
        <w:ind w:left="5184"/>
        <w:jc w:val="both"/>
        <w:rPr>
          <w:bCs/>
        </w:rPr>
      </w:pPr>
    </w:p>
    <w:p w14:paraId="753DE0A9" w14:textId="77777777" w:rsidR="002D3250" w:rsidRPr="002D3250" w:rsidRDefault="002D3250" w:rsidP="002D3250">
      <w:pPr>
        <w:ind w:left="5184"/>
        <w:jc w:val="both"/>
        <w:rPr>
          <w:bCs/>
        </w:rPr>
      </w:pPr>
    </w:p>
    <w:p w14:paraId="61E0B505" w14:textId="77777777" w:rsidR="002D3250" w:rsidRPr="002D3250" w:rsidRDefault="002D3250" w:rsidP="002D3250">
      <w:pPr>
        <w:rPr>
          <w:szCs w:val="24"/>
          <w:lang w:eastAsia="lt-LT"/>
        </w:rPr>
      </w:pPr>
      <w:r w:rsidRPr="002D3250">
        <w:rPr>
          <w:szCs w:val="24"/>
          <w:lang w:eastAsia="lt-LT"/>
        </w:rPr>
        <w:t>Komisijos narys                                  ____________                              _____________________</w:t>
      </w:r>
    </w:p>
    <w:p w14:paraId="048D63F3" w14:textId="77777777" w:rsidR="002D3250" w:rsidRPr="002D3250" w:rsidRDefault="002D3250" w:rsidP="002D3250">
      <w:pPr>
        <w:ind w:firstLine="4030"/>
        <w:rPr>
          <w:szCs w:val="24"/>
          <w:lang w:eastAsia="lt-LT"/>
        </w:rPr>
      </w:pPr>
      <w:r w:rsidRPr="002D3250">
        <w:rPr>
          <w:szCs w:val="24"/>
          <w:lang w:eastAsia="lt-LT"/>
        </w:rPr>
        <w:t>(parašas)                                    (vardas ir pavardė)</w:t>
      </w:r>
    </w:p>
    <w:p w14:paraId="3F4020AB" w14:textId="77777777" w:rsidR="002D3250" w:rsidRPr="002D3250" w:rsidRDefault="002D3250" w:rsidP="002D3250">
      <w:pPr>
        <w:rPr>
          <w:szCs w:val="24"/>
          <w:lang w:eastAsia="lt-LT"/>
        </w:rPr>
      </w:pPr>
    </w:p>
    <w:p w14:paraId="1A320D3A" w14:textId="77777777" w:rsidR="002D3250" w:rsidRPr="002D3250" w:rsidRDefault="002D3250" w:rsidP="002D3250">
      <w:pPr>
        <w:rPr>
          <w:szCs w:val="24"/>
          <w:lang w:eastAsia="lt-LT"/>
        </w:rPr>
      </w:pPr>
      <w:r w:rsidRPr="002D3250">
        <w:rPr>
          <w:szCs w:val="24"/>
          <w:lang w:eastAsia="lt-LT"/>
        </w:rPr>
        <w:t>Komisijos narys                                  ____________                              _____________________</w:t>
      </w:r>
    </w:p>
    <w:p w14:paraId="57AF832B" w14:textId="7C1E7819" w:rsidR="0086604D" w:rsidRPr="007F4530" w:rsidRDefault="002D3250" w:rsidP="00305635">
      <w:pPr>
        <w:ind w:firstLine="4030"/>
        <w:rPr>
          <w:szCs w:val="24"/>
          <w:lang w:eastAsia="lt-LT"/>
        </w:rPr>
      </w:pPr>
      <w:r w:rsidRPr="002D3250">
        <w:rPr>
          <w:szCs w:val="24"/>
          <w:lang w:eastAsia="lt-LT"/>
        </w:rPr>
        <w:t>(parašas)                                    (vardas ir pavardė)</w:t>
      </w:r>
    </w:p>
    <w:sectPr w:rsidR="0086604D" w:rsidRPr="007F4530" w:rsidSect="00AB135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E1B67" w14:textId="77777777" w:rsidR="001740C8" w:rsidRDefault="001740C8" w:rsidP="00AD0213">
      <w:r>
        <w:separator/>
      </w:r>
    </w:p>
  </w:endnote>
  <w:endnote w:type="continuationSeparator" w:id="0">
    <w:p w14:paraId="5D3B4E7F" w14:textId="77777777" w:rsidR="001740C8" w:rsidRDefault="001740C8" w:rsidP="00AD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E3002" w14:textId="77777777" w:rsidR="001740C8" w:rsidRDefault="001740C8" w:rsidP="00AD0213">
      <w:r>
        <w:separator/>
      </w:r>
    </w:p>
  </w:footnote>
  <w:footnote w:type="continuationSeparator" w:id="0">
    <w:p w14:paraId="49AF1D15" w14:textId="77777777" w:rsidR="001740C8" w:rsidRDefault="001740C8" w:rsidP="00AD0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B247D53"/>
    <w:multiLevelType w:val="hybridMultilevel"/>
    <w:tmpl w:val="7AE89E96"/>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1D587B30"/>
    <w:multiLevelType w:val="hybridMultilevel"/>
    <w:tmpl w:val="B6B6EB6E"/>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nsid w:val="202D0B9D"/>
    <w:multiLevelType w:val="hybridMultilevel"/>
    <w:tmpl w:val="8D846538"/>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nsid w:val="22A72350"/>
    <w:multiLevelType w:val="hybridMultilevel"/>
    <w:tmpl w:val="1C76592E"/>
    <w:lvl w:ilvl="0" w:tplc="069E2710">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
    <w:nsid w:val="2A163AB9"/>
    <w:multiLevelType w:val="hybridMultilevel"/>
    <w:tmpl w:val="FCBA353A"/>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nsid w:val="38E43459"/>
    <w:multiLevelType w:val="hybridMultilevel"/>
    <w:tmpl w:val="4A4CC0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C6A6D0B"/>
    <w:multiLevelType w:val="hybridMultilevel"/>
    <w:tmpl w:val="1AF2110C"/>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nsid w:val="4E705A6D"/>
    <w:multiLevelType w:val="hybridMultilevel"/>
    <w:tmpl w:val="95929286"/>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nsid w:val="68170B48"/>
    <w:multiLevelType w:val="hybridMultilevel"/>
    <w:tmpl w:val="FF7CCF04"/>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nsid w:val="68B356C2"/>
    <w:multiLevelType w:val="hybridMultilevel"/>
    <w:tmpl w:val="170EE36E"/>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nsid w:val="760C7EF2"/>
    <w:multiLevelType w:val="hybridMultilevel"/>
    <w:tmpl w:val="A52408F0"/>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nsid w:val="7FD86724"/>
    <w:multiLevelType w:val="hybridMultilevel"/>
    <w:tmpl w:val="4856965E"/>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5"/>
  </w:num>
  <w:num w:numId="4">
    <w:abstractNumId w:val="7"/>
  </w:num>
  <w:num w:numId="5">
    <w:abstractNumId w:val="9"/>
  </w:num>
  <w:num w:numId="6">
    <w:abstractNumId w:val="2"/>
  </w:num>
  <w:num w:numId="7">
    <w:abstractNumId w:val="10"/>
  </w:num>
  <w:num w:numId="8">
    <w:abstractNumId w:val="12"/>
  </w:num>
  <w:num w:numId="9">
    <w:abstractNumId w:val="8"/>
  </w:num>
  <w:num w:numId="10">
    <w:abstractNumId w:val="1"/>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77"/>
    <w:rsid w:val="00000111"/>
    <w:rsid w:val="00004321"/>
    <w:rsid w:val="000051C9"/>
    <w:rsid w:val="00021A36"/>
    <w:rsid w:val="000222E8"/>
    <w:rsid w:val="0003013E"/>
    <w:rsid w:val="000321B7"/>
    <w:rsid w:val="00061BDF"/>
    <w:rsid w:val="00063B96"/>
    <w:rsid w:val="00070B88"/>
    <w:rsid w:val="00084595"/>
    <w:rsid w:val="000853C1"/>
    <w:rsid w:val="00085D4F"/>
    <w:rsid w:val="00086A76"/>
    <w:rsid w:val="00090B4B"/>
    <w:rsid w:val="00092A59"/>
    <w:rsid w:val="000964F5"/>
    <w:rsid w:val="00097FE5"/>
    <w:rsid w:val="000A2507"/>
    <w:rsid w:val="000A70F9"/>
    <w:rsid w:val="000B559B"/>
    <w:rsid w:val="000C3AB2"/>
    <w:rsid w:val="000D5912"/>
    <w:rsid w:val="000D7E91"/>
    <w:rsid w:val="000E169F"/>
    <w:rsid w:val="000E204D"/>
    <w:rsid w:val="000E2D26"/>
    <w:rsid w:val="000F07FF"/>
    <w:rsid w:val="000F17E1"/>
    <w:rsid w:val="000F6859"/>
    <w:rsid w:val="000F6DC7"/>
    <w:rsid w:val="001052F9"/>
    <w:rsid w:val="00111A04"/>
    <w:rsid w:val="001120D6"/>
    <w:rsid w:val="00115C61"/>
    <w:rsid w:val="00121946"/>
    <w:rsid w:val="00124181"/>
    <w:rsid w:val="00124BA4"/>
    <w:rsid w:val="0013735C"/>
    <w:rsid w:val="001434ED"/>
    <w:rsid w:val="00150BF8"/>
    <w:rsid w:val="00150D12"/>
    <w:rsid w:val="0015369E"/>
    <w:rsid w:val="00167179"/>
    <w:rsid w:val="001740C8"/>
    <w:rsid w:val="001778FB"/>
    <w:rsid w:val="00180BF9"/>
    <w:rsid w:val="00186811"/>
    <w:rsid w:val="00194ED9"/>
    <w:rsid w:val="001A1904"/>
    <w:rsid w:val="001A58FC"/>
    <w:rsid w:val="001B7AE8"/>
    <w:rsid w:val="001C119E"/>
    <w:rsid w:val="001C1ED6"/>
    <w:rsid w:val="001C4B8A"/>
    <w:rsid w:val="001C65F6"/>
    <w:rsid w:val="001D0DBA"/>
    <w:rsid w:val="001D43EF"/>
    <w:rsid w:val="001E2110"/>
    <w:rsid w:val="001F4E3F"/>
    <w:rsid w:val="0020176E"/>
    <w:rsid w:val="00207762"/>
    <w:rsid w:val="00221BDA"/>
    <w:rsid w:val="00222C27"/>
    <w:rsid w:val="00224AD3"/>
    <w:rsid w:val="0022567E"/>
    <w:rsid w:val="002320D5"/>
    <w:rsid w:val="002371C1"/>
    <w:rsid w:val="002421A4"/>
    <w:rsid w:val="00245C73"/>
    <w:rsid w:val="00247A74"/>
    <w:rsid w:val="0025073D"/>
    <w:rsid w:val="002512EF"/>
    <w:rsid w:val="00252CA0"/>
    <w:rsid w:val="00264192"/>
    <w:rsid w:val="0026602A"/>
    <w:rsid w:val="00266055"/>
    <w:rsid w:val="00273F22"/>
    <w:rsid w:val="00276F41"/>
    <w:rsid w:val="0028183A"/>
    <w:rsid w:val="00285234"/>
    <w:rsid w:val="00292952"/>
    <w:rsid w:val="002938F1"/>
    <w:rsid w:val="002A384D"/>
    <w:rsid w:val="002A6956"/>
    <w:rsid w:val="002B3EC8"/>
    <w:rsid w:val="002B5D15"/>
    <w:rsid w:val="002C0578"/>
    <w:rsid w:val="002D03E7"/>
    <w:rsid w:val="002D3250"/>
    <w:rsid w:val="002D622F"/>
    <w:rsid w:val="002D6B8E"/>
    <w:rsid w:val="002E2359"/>
    <w:rsid w:val="002F0581"/>
    <w:rsid w:val="002F19A6"/>
    <w:rsid w:val="002F51F3"/>
    <w:rsid w:val="00303085"/>
    <w:rsid w:val="00305635"/>
    <w:rsid w:val="0030610C"/>
    <w:rsid w:val="0031205E"/>
    <w:rsid w:val="00314DA1"/>
    <w:rsid w:val="00322D29"/>
    <w:rsid w:val="00327387"/>
    <w:rsid w:val="00340108"/>
    <w:rsid w:val="0035037A"/>
    <w:rsid w:val="00352568"/>
    <w:rsid w:val="003528F4"/>
    <w:rsid w:val="00355C48"/>
    <w:rsid w:val="00360AF1"/>
    <w:rsid w:val="00366C83"/>
    <w:rsid w:val="0036768F"/>
    <w:rsid w:val="00367D76"/>
    <w:rsid w:val="00370628"/>
    <w:rsid w:val="00372E94"/>
    <w:rsid w:val="00372FFC"/>
    <w:rsid w:val="003743EF"/>
    <w:rsid w:val="00374DC1"/>
    <w:rsid w:val="00380355"/>
    <w:rsid w:val="00381DEC"/>
    <w:rsid w:val="003A199E"/>
    <w:rsid w:val="003A5FB9"/>
    <w:rsid w:val="003B0117"/>
    <w:rsid w:val="003B25A9"/>
    <w:rsid w:val="003B430C"/>
    <w:rsid w:val="003B6514"/>
    <w:rsid w:val="003D55D8"/>
    <w:rsid w:val="003D564D"/>
    <w:rsid w:val="003E275E"/>
    <w:rsid w:val="003E3981"/>
    <w:rsid w:val="003E3C0A"/>
    <w:rsid w:val="003E5254"/>
    <w:rsid w:val="003E5361"/>
    <w:rsid w:val="003E5DB5"/>
    <w:rsid w:val="003F1D1F"/>
    <w:rsid w:val="003F6E20"/>
    <w:rsid w:val="00405972"/>
    <w:rsid w:val="004063CC"/>
    <w:rsid w:val="00447B34"/>
    <w:rsid w:val="004516BC"/>
    <w:rsid w:val="0048694B"/>
    <w:rsid w:val="00496AE7"/>
    <w:rsid w:val="004B1DF7"/>
    <w:rsid w:val="004B373F"/>
    <w:rsid w:val="004B40B1"/>
    <w:rsid w:val="004C3318"/>
    <w:rsid w:val="004C6FFC"/>
    <w:rsid w:val="004D0446"/>
    <w:rsid w:val="004E7B91"/>
    <w:rsid w:val="004F4D4D"/>
    <w:rsid w:val="00504837"/>
    <w:rsid w:val="00504B3E"/>
    <w:rsid w:val="00505163"/>
    <w:rsid w:val="00505A0B"/>
    <w:rsid w:val="00515BE4"/>
    <w:rsid w:val="00520734"/>
    <w:rsid w:val="0052101A"/>
    <w:rsid w:val="00522E91"/>
    <w:rsid w:val="00525397"/>
    <w:rsid w:val="005304EC"/>
    <w:rsid w:val="0053616F"/>
    <w:rsid w:val="005364C2"/>
    <w:rsid w:val="005467FB"/>
    <w:rsid w:val="005528F1"/>
    <w:rsid w:val="005576D8"/>
    <w:rsid w:val="00562684"/>
    <w:rsid w:val="00564F86"/>
    <w:rsid w:val="00571448"/>
    <w:rsid w:val="00571CC1"/>
    <w:rsid w:val="0057358F"/>
    <w:rsid w:val="005775DD"/>
    <w:rsid w:val="00592111"/>
    <w:rsid w:val="005949B5"/>
    <w:rsid w:val="00596564"/>
    <w:rsid w:val="005966D4"/>
    <w:rsid w:val="005A5FDB"/>
    <w:rsid w:val="005A643F"/>
    <w:rsid w:val="005B244C"/>
    <w:rsid w:val="005B3660"/>
    <w:rsid w:val="005B4AC3"/>
    <w:rsid w:val="005C1E1A"/>
    <w:rsid w:val="005D0BED"/>
    <w:rsid w:val="005F1EE6"/>
    <w:rsid w:val="006101BE"/>
    <w:rsid w:val="00611A8F"/>
    <w:rsid w:val="00627710"/>
    <w:rsid w:val="006300E0"/>
    <w:rsid w:val="006301F8"/>
    <w:rsid w:val="00642CB6"/>
    <w:rsid w:val="00643EEC"/>
    <w:rsid w:val="00651D09"/>
    <w:rsid w:val="0066217E"/>
    <w:rsid w:val="00663971"/>
    <w:rsid w:val="006651CB"/>
    <w:rsid w:val="00675FD8"/>
    <w:rsid w:val="00684182"/>
    <w:rsid w:val="00693946"/>
    <w:rsid w:val="006B0800"/>
    <w:rsid w:val="006B0BB6"/>
    <w:rsid w:val="006B594A"/>
    <w:rsid w:val="006B7AB4"/>
    <w:rsid w:val="006D3F17"/>
    <w:rsid w:val="007039FF"/>
    <w:rsid w:val="0071063B"/>
    <w:rsid w:val="007154A7"/>
    <w:rsid w:val="00720C3F"/>
    <w:rsid w:val="00725D74"/>
    <w:rsid w:val="00726E9F"/>
    <w:rsid w:val="00732731"/>
    <w:rsid w:val="00732B59"/>
    <w:rsid w:val="00733B85"/>
    <w:rsid w:val="00736487"/>
    <w:rsid w:val="00743065"/>
    <w:rsid w:val="007431BB"/>
    <w:rsid w:val="0074324E"/>
    <w:rsid w:val="00746E01"/>
    <w:rsid w:val="007662E5"/>
    <w:rsid w:val="007710D8"/>
    <w:rsid w:val="00773DE3"/>
    <w:rsid w:val="007833F1"/>
    <w:rsid w:val="00790647"/>
    <w:rsid w:val="007907DE"/>
    <w:rsid w:val="007A5C9F"/>
    <w:rsid w:val="007A6CB2"/>
    <w:rsid w:val="007B3A13"/>
    <w:rsid w:val="007B7227"/>
    <w:rsid w:val="007C1C5F"/>
    <w:rsid w:val="007C5F27"/>
    <w:rsid w:val="007C6502"/>
    <w:rsid w:val="007F4530"/>
    <w:rsid w:val="007F713B"/>
    <w:rsid w:val="00802507"/>
    <w:rsid w:val="00804145"/>
    <w:rsid w:val="0080682F"/>
    <w:rsid w:val="008076C4"/>
    <w:rsid w:val="00812FFE"/>
    <w:rsid w:val="00823545"/>
    <w:rsid w:val="0082398B"/>
    <w:rsid w:val="00826D64"/>
    <w:rsid w:val="0084025E"/>
    <w:rsid w:val="00851801"/>
    <w:rsid w:val="00856C35"/>
    <w:rsid w:val="0086604D"/>
    <w:rsid w:val="00867310"/>
    <w:rsid w:val="0087021D"/>
    <w:rsid w:val="008716AD"/>
    <w:rsid w:val="00883E94"/>
    <w:rsid w:val="008A2288"/>
    <w:rsid w:val="008D087B"/>
    <w:rsid w:val="008D0EAA"/>
    <w:rsid w:val="008D160F"/>
    <w:rsid w:val="008D561E"/>
    <w:rsid w:val="008D7162"/>
    <w:rsid w:val="008E2CF0"/>
    <w:rsid w:val="008E341B"/>
    <w:rsid w:val="008F06CE"/>
    <w:rsid w:val="008F6E23"/>
    <w:rsid w:val="00900C00"/>
    <w:rsid w:val="009042D4"/>
    <w:rsid w:val="00905031"/>
    <w:rsid w:val="00914638"/>
    <w:rsid w:val="009166D6"/>
    <w:rsid w:val="009307CF"/>
    <w:rsid w:val="00936593"/>
    <w:rsid w:val="00940163"/>
    <w:rsid w:val="00942EEA"/>
    <w:rsid w:val="00943325"/>
    <w:rsid w:val="009456AD"/>
    <w:rsid w:val="00957D25"/>
    <w:rsid w:val="00966184"/>
    <w:rsid w:val="0097591C"/>
    <w:rsid w:val="009768D5"/>
    <w:rsid w:val="00981DF6"/>
    <w:rsid w:val="0098361B"/>
    <w:rsid w:val="00991314"/>
    <w:rsid w:val="00992F6D"/>
    <w:rsid w:val="00993EFB"/>
    <w:rsid w:val="009956B2"/>
    <w:rsid w:val="009A098B"/>
    <w:rsid w:val="009A2CCA"/>
    <w:rsid w:val="009A6368"/>
    <w:rsid w:val="009A658C"/>
    <w:rsid w:val="009B5AF3"/>
    <w:rsid w:val="009B747A"/>
    <w:rsid w:val="009C0390"/>
    <w:rsid w:val="009C20F6"/>
    <w:rsid w:val="009C3837"/>
    <w:rsid w:val="009D3249"/>
    <w:rsid w:val="009D5EFF"/>
    <w:rsid w:val="009F4559"/>
    <w:rsid w:val="009F66C6"/>
    <w:rsid w:val="009F74C4"/>
    <w:rsid w:val="00A12309"/>
    <w:rsid w:val="00A142CB"/>
    <w:rsid w:val="00A1718A"/>
    <w:rsid w:val="00A174EE"/>
    <w:rsid w:val="00A21166"/>
    <w:rsid w:val="00A241EE"/>
    <w:rsid w:val="00A2560F"/>
    <w:rsid w:val="00A322B5"/>
    <w:rsid w:val="00A340EF"/>
    <w:rsid w:val="00A360D9"/>
    <w:rsid w:val="00A36156"/>
    <w:rsid w:val="00A424F9"/>
    <w:rsid w:val="00A63AFB"/>
    <w:rsid w:val="00A70418"/>
    <w:rsid w:val="00A77775"/>
    <w:rsid w:val="00A82233"/>
    <w:rsid w:val="00A83E6C"/>
    <w:rsid w:val="00A87F57"/>
    <w:rsid w:val="00A92D69"/>
    <w:rsid w:val="00AA2DDB"/>
    <w:rsid w:val="00AA7492"/>
    <w:rsid w:val="00AB1359"/>
    <w:rsid w:val="00AC35BA"/>
    <w:rsid w:val="00AD0213"/>
    <w:rsid w:val="00AD5BF6"/>
    <w:rsid w:val="00AE12F6"/>
    <w:rsid w:val="00AE5B96"/>
    <w:rsid w:val="00AE6D15"/>
    <w:rsid w:val="00B2097D"/>
    <w:rsid w:val="00B30685"/>
    <w:rsid w:val="00B41864"/>
    <w:rsid w:val="00B53445"/>
    <w:rsid w:val="00B56909"/>
    <w:rsid w:val="00B606C0"/>
    <w:rsid w:val="00B6082F"/>
    <w:rsid w:val="00B72BD0"/>
    <w:rsid w:val="00B81203"/>
    <w:rsid w:val="00B82EE9"/>
    <w:rsid w:val="00B84886"/>
    <w:rsid w:val="00B855A0"/>
    <w:rsid w:val="00B859D1"/>
    <w:rsid w:val="00B93A14"/>
    <w:rsid w:val="00B94DCF"/>
    <w:rsid w:val="00B97385"/>
    <w:rsid w:val="00BA052C"/>
    <w:rsid w:val="00BB00A8"/>
    <w:rsid w:val="00BB1701"/>
    <w:rsid w:val="00BC2A7A"/>
    <w:rsid w:val="00BC5AA4"/>
    <w:rsid w:val="00BE691F"/>
    <w:rsid w:val="00BF19A6"/>
    <w:rsid w:val="00BF23CC"/>
    <w:rsid w:val="00C2246D"/>
    <w:rsid w:val="00C40843"/>
    <w:rsid w:val="00C439AF"/>
    <w:rsid w:val="00C4774D"/>
    <w:rsid w:val="00C54437"/>
    <w:rsid w:val="00C57B15"/>
    <w:rsid w:val="00C62992"/>
    <w:rsid w:val="00C67447"/>
    <w:rsid w:val="00C75657"/>
    <w:rsid w:val="00C75F09"/>
    <w:rsid w:val="00C76AD9"/>
    <w:rsid w:val="00C80094"/>
    <w:rsid w:val="00C812F8"/>
    <w:rsid w:val="00C816A9"/>
    <w:rsid w:val="00C84135"/>
    <w:rsid w:val="00C84F0B"/>
    <w:rsid w:val="00C90317"/>
    <w:rsid w:val="00C97FE1"/>
    <w:rsid w:val="00CA216E"/>
    <w:rsid w:val="00CB3DF2"/>
    <w:rsid w:val="00CB4DDD"/>
    <w:rsid w:val="00CB53EB"/>
    <w:rsid w:val="00CD1046"/>
    <w:rsid w:val="00CD2BBA"/>
    <w:rsid w:val="00CD6D69"/>
    <w:rsid w:val="00CD713C"/>
    <w:rsid w:val="00CE1585"/>
    <w:rsid w:val="00CF5F0E"/>
    <w:rsid w:val="00CF6DB8"/>
    <w:rsid w:val="00CF7FA9"/>
    <w:rsid w:val="00D07AE4"/>
    <w:rsid w:val="00D23BA4"/>
    <w:rsid w:val="00D3724F"/>
    <w:rsid w:val="00D4220D"/>
    <w:rsid w:val="00D43DFF"/>
    <w:rsid w:val="00D607B6"/>
    <w:rsid w:val="00D6582C"/>
    <w:rsid w:val="00D677C4"/>
    <w:rsid w:val="00D73020"/>
    <w:rsid w:val="00D73BA5"/>
    <w:rsid w:val="00D76AE6"/>
    <w:rsid w:val="00D9313C"/>
    <w:rsid w:val="00DA4FCF"/>
    <w:rsid w:val="00DA6F51"/>
    <w:rsid w:val="00DB099F"/>
    <w:rsid w:val="00DD1BDC"/>
    <w:rsid w:val="00DD584D"/>
    <w:rsid w:val="00DE4401"/>
    <w:rsid w:val="00DE492B"/>
    <w:rsid w:val="00DE5612"/>
    <w:rsid w:val="00E13389"/>
    <w:rsid w:val="00E20F77"/>
    <w:rsid w:val="00E215E4"/>
    <w:rsid w:val="00E23E2F"/>
    <w:rsid w:val="00E25A74"/>
    <w:rsid w:val="00E40A42"/>
    <w:rsid w:val="00E624E6"/>
    <w:rsid w:val="00E75EA8"/>
    <w:rsid w:val="00E7694A"/>
    <w:rsid w:val="00E8325B"/>
    <w:rsid w:val="00E90DAD"/>
    <w:rsid w:val="00EA2A79"/>
    <w:rsid w:val="00EA5721"/>
    <w:rsid w:val="00EB004E"/>
    <w:rsid w:val="00EB5618"/>
    <w:rsid w:val="00EB61D7"/>
    <w:rsid w:val="00ED13B6"/>
    <w:rsid w:val="00ED3B9A"/>
    <w:rsid w:val="00ED7E60"/>
    <w:rsid w:val="00EE1246"/>
    <w:rsid w:val="00EE1A70"/>
    <w:rsid w:val="00EE3009"/>
    <w:rsid w:val="00EE44C3"/>
    <w:rsid w:val="00EF3529"/>
    <w:rsid w:val="00F12675"/>
    <w:rsid w:val="00F15B54"/>
    <w:rsid w:val="00F37E46"/>
    <w:rsid w:val="00F44369"/>
    <w:rsid w:val="00F51DFE"/>
    <w:rsid w:val="00F623BC"/>
    <w:rsid w:val="00F628EF"/>
    <w:rsid w:val="00F65669"/>
    <w:rsid w:val="00F72624"/>
    <w:rsid w:val="00F73C59"/>
    <w:rsid w:val="00F92274"/>
    <w:rsid w:val="00F9534A"/>
    <w:rsid w:val="00F95CF4"/>
    <w:rsid w:val="00F97411"/>
    <w:rsid w:val="00F97AE6"/>
    <w:rsid w:val="00FA1C72"/>
    <w:rsid w:val="00FA30C1"/>
    <w:rsid w:val="00FB1349"/>
    <w:rsid w:val="00FB1A88"/>
    <w:rsid w:val="00FB42B4"/>
    <w:rsid w:val="00FC466C"/>
    <w:rsid w:val="00FD0057"/>
    <w:rsid w:val="00FD188E"/>
    <w:rsid w:val="00FE16D5"/>
    <w:rsid w:val="00FF422B"/>
    <w:rsid w:val="00FF59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D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20F77"/>
    <w:pPr>
      <w:spacing w:after="0" w:line="240" w:lineRule="auto"/>
    </w:pPr>
    <w:rPr>
      <w:rFonts w:ascii="Times New Roman" w:eastAsia="Times New Roman" w:hAnsi="Times New Roman" w:cs="Times New Roman"/>
      <w:sz w:val="24"/>
      <w:szCs w:val="20"/>
    </w:rPr>
  </w:style>
  <w:style w:type="paragraph" w:styleId="Antrat3">
    <w:name w:val="heading 3"/>
    <w:basedOn w:val="prastasis"/>
    <w:next w:val="prastasis"/>
    <w:link w:val="Antrat3Diagrama"/>
    <w:unhideWhenUsed/>
    <w:qFormat/>
    <w:rsid w:val="009D3249"/>
    <w:pPr>
      <w:keepNext/>
      <w:spacing w:before="240" w:after="60"/>
      <w:outlineLvl w:val="2"/>
    </w:pPr>
    <w:rPr>
      <w:rFonts w:asciiTheme="majorHAnsi" w:eastAsiaTheme="majorEastAsia" w:hAnsiTheme="majorHAnsi" w:cstheme="majorBidi"/>
      <w:b/>
      <w:bCs/>
      <w:sz w:val="26"/>
      <w:szCs w:val="26"/>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E20F77"/>
    <w:rPr>
      <w:color w:val="0563C1"/>
      <w:u w:val="single"/>
    </w:rPr>
  </w:style>
  <w:style w:type="character" w:customStyle="1" w:styleId="Antrat3Diagrama">
    <w:name w:val="Antraštė 3 Diagrama"/>
    <w:basedOn w:val="Numatytasispastraiposriftas"/>
    <w:link w:val="Antrat3"/>
    <w:rsid w:val="009D3249"/>
    <w:rPr>
      <w:rFonts w:asciiTheme="majorHAnsi" w:eastAsiaTheme="majorEastAsia" w:hAnsiTheme="majorHAnsi" w:cstheme="majorBidi"/>
      <w:b/>
      <w:bCs/>
      <w:sz w:val="26"/>
      <w:szCs w:val="26"/>
      <w:lang w:val="en-AU" w:eastAsia="lt-LT"/>
    </w:rPr>
  </w:style>
  <w:style w:type="paragraph" w:styleId="Pagrindinistekstas">
    <w:name w:val="Body Text"/>
    <w:basedOn w:val="prastasis"/>
    <w:link w:val="PagrindinistekstasDiagrama"/>
    <w:rsid w:val="009D3249"/>
    <w:pPr>
      <w:jc w:val="center"/>
    </w:pPr>
  </w:style>
  <w:style w:type="character" w:customStyle="1" w:styleId="PagrindinistekstasDiagrama">
    <w:name w:val="Pagrindinis tekstas Diagrama"/>
    <w:basedOn w:val="Numatytasispastraiposriftas"/>
    <w:link w:val="Pagrindinistekstas"/>
    <w:rsid w:val="009D3249"/>
    <w:rPr>
      <w:rFonts w:ascii="Times New Roman" w:eastAsia="Times New Roman" w:hAnsi="Times New Roman" w:cs="Times New Roman"/>
      <w:sz w:val="24"/>
      <w:szCs w:val="20"/>
    </w:rPr>
  </w:style>
  <w:style w:type="paragraph" w:styleId="Pagrindinistekstas3">
    <w:name w:val="Body Text 3"/>
    <w:basedOn w:val="prastasis"/>
    <w:link w:val="Pagrindinistekstas3Diagrama"/>
    <w:rsid w:val="009D3249"/>
    <w:pPr>
      <w:spacing w:after="120"/>
    </w:pPr>
    <w:rPr>
      <w:sz w:val="16"/>
      <w:szCs w:val="16"/>
      <w:lang w:val="en-AU" w:eastAsia="lt-LT"/>
    </w:rPr>
  </w:style>
  <w:style w:type="character" w:customStyle="1" w:styleId="Pagrindinistekstas3Diagrama">
    <w:name w:val="Pagrindinis tekstas 3 Diagrama"/>
    <w:basedOn w:val="Numatytasispastraiposriftas"/>
    <w:link w:val="Pagrindinistekstas3"/>
    <w:rsid w:val="009D3249"/>
    <w:rPr>
      <w:rFonts w:ascii="Times New Roman" w:eastAsia="Times New Roman" w:hAnsi="Times New Roman" w:cs="Times New Roman"/>
      <w:sz w:val="16"/>
      <w:szCs w:val="16"/>
      <w:lang w:val="en-AU" w:eastAsia="lt-LT"/>
    </w:rPr>
  </w:style>
  <w:style w:type="paragraph" w:styleId="Pagrindiniotekstotrauka">
    <w:name w:val="Body Text Indent"/>
    <w:basedOn w:val="prastasis"/>
    <w:link w:val="PagrindiniotekstotraukaDiagrama"/>
    <w:rsid w:val="009D3249"/>
    <w:pPr>
      <w:spacing w:after="120"/>
      <w:ind w:left="283"/>
    </w:pPr>
    <w:rPr>
      <w:sz w:val="20"/>
      <w:lang w:val="en-AU" w:eastAsia="lt-LT"/>
    </w:rPr>
  </w:style>
  <w:style w:type="character" w:customStyle="1" w:styleId="PagrindiniotekstotraukaDiagrama">
    <w:name w:val="Pagrindinio teksto įtrauka Diagrama"/>
    <w:basedOn w:val="Numatytasispastraiposriftas"/>
    <w:link w:val="Pagrindiniotekstotrauka"/>
    <w:rsid w:val="009D3249"/>
    <w:rPr>
      <w:rFonts w:ascii="Times New Roman" w:eastAsia="Times New Roman" w:hAnsi="Times New Roman" w:cs="Times New Roman"/>
      <w:sz w:val="20"/>
      <w:szCs w:val="20"/>
      <w:lang w:val="en-AU" w:eastAsia="lt-LT"/>
    </w:rPr>
  </w:style>
  <w:style w:type="paragraph" w:styleId="Antrats">
    <w:name w:val="header"/>
    <w:basedOn w:val="prastasis"/>
    <w:link w:val="AntratsDiagrama"/>
    <w:uiPriority w:val="99"/>
    <w:rsid w:val="00AD5BF6"/>
    <w:pPr>
      <w:tabs>
        <w:tab w:val="center" w:pos="4153"/>
        <w:tab w:val="right" w:pos="8306"/>
      </w:tabs>
    </w:pPr>
    <w:rPr>
      <w:sz w:val="20"/>
      <w:lang w:val="en-AU" w:eastAsia="lt-LT"/>
    </w:rPr>
  </w:style>
  <w:style w:type="character" w:customStyle="1" w:styleId="AntratsDiagrama">
    <w:name w:val="Antraštės Diagrama"/>
    <w:basedOn w:val="Numatytasispastraiposriftas"/>
    <w:link w:val="Antrats"/>
    <w:uiPriority w:val="99"/>
    <w:rsid w:val="00AD5BF6"/>
    <w:rPr>
      <w:rFonts w:ascii="Times New Roman" w:eastAsia="Times New Roman" w:hAnsi="Times New Roman" w:cs="Times New Roman"/>
      <w:sz w:val="20"/>
      <w:szCs w:val="20"/>
      <w:lang w:val="en-AU" w:eastAsia="lt-LT"/>
    </w:rPr>
  </w:style>
  <w:style w:type="table" w:styleId="Lentelstinklelis">
    <w:name w:val="Table Grid"/>
    <w:basedOn w:val="prastojilentel"/>
    <w:uiPriority w:val="59"/>
    <w:rsid w:val="00496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710D8"/>
    <w:pPr>
      <w:ind w:left="720"/>
      <w:contextualSpacing/>
    </w:pPr>
  </w:style>
  <w:style w:type="paragraph" w:customStyle="1" w:styleId="Betarp1">
    <w:name w:val="Be tarpų1"/>
    <w:uiPriority w:val="1"/>
    <w:qFormat/>
    <w:rsid w:val="00E23E2F"/>
    <w:pPr>
      <w:spacing w:after="0" w:line="240" w:lineRule="auto"/>
    </w:pPr>
    <w:rPr>
      <w:rFonts w:ascii="Calibri" w:eastAsia="Times New Roman" w:hAnsi="Calibri" w:cs="Times New Roman"/>
    </w:rPr>
  </w:style>
  <w:style w:type="paragraph" w:styleId="Debesliotekstas">
    <w:name w:val="Balloon Text"/>
    <w:basedOn w:val="prastasis"/>
    <w:link w:val="DebesliotekstasDiagrama"/>
    <w:uiPriority w:val="99"/>
    <w:semiHidden/>
    <w:unhideWhenUsed/>
    <w:rsid w:val="00E23E2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23E2F"/>
    <w:rPr>
      <w:rFonts w:ascii="Tahoma" w:eastAsia="Times New Roman" w:hAnsi="Tahoma" w:cs="Tahoma"/>
      <w:sz w:val="16"/>
      <w:szCs w:val="16"/>
    </w:rPr>
  </w:style>
  <w:style w:type="character" w:styleId="Komentaronuoroda">
    <w:name w:val="annotation reference"/>
    <w:basedOn w:val="Numatytasispastraiposriftas"/>
    <w:uiPriority w:val="99"/>
    <w:semiHidden/>
    <w:unhideWhenUsed/>
    <w:rsid w:val="00966184"/>
    <w:rPr>
      <w:sz w:val="16"/>
      <w:szCs w:val="16"/>
    </w:rPr>
  </w:style>
  <w:style w:type="paragraph" w:styleId="Komentarotekstas">
    <w:name w:val="annotation text"/>
    <w:basedOn w:val="prastasis"/>
    <w:link w:val="KomentarotekstasDiagrama"/>
    <w:uiPriority w:val="99"/>
    <w:semiHidden/>
    <w:unhideWhenUsed/>
    <w:rsid w:val="00966184"/>
    <w:rPr>
      <w:sz w:val="20"/>
    </w:rPr>
  </w:style>
  <w:style w:type="character" w:customStyle="1" w:styleId="KomentarotekstasDiagrama">
    <w:name w:val="Komentaro tekstas Diagrama"/>
    <w:basedOn w:val="Numatytasispastraiposriftas"/>
    <w:link w:val="Komentarotekstas"/>
    <w:uiPriority w:val="99"/>
    <w:semiHidden/>
    <w:rsid w:val="00966184"/>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966184"/>
    <w:rPr>
      <w:b/>
      <w:bCs/>
    </w:rPr>
  </w:style>
  <w:style w:type="character" w:customStyle="1" w:styleId="KomentarotemaDiagrama">
    <w:name w:val="Komentaro tema Diagrama"/>
    <w:basedOn w:val="KomentarotekstasDiagrama"/>
    <w:link w:val="Komentarotema"/>
    <w:uiPriority w:val="99"/>
    <w:semiHidden/>
    <w:rsid w:val="00966184"/>
    <w:rPr>
      <w:rFonts w:ascii="Times New Roman" w:eastAsia="Times New Roman" w:hAnsi="Times New Roman" w:cs="Times New Roman"/>
      <w:b/>
      <w:bCs/>
      <w:sz w:val="20"/>
      <w:szCs w:val="20"/>
    </w:rPr>
  </w:style>
  <w:style w:type="paragraph" w:styleId="prastasistinklapis">
    <w:name w:val="Normal (Web)"/>
    <w:basedOn w:val="prastasis"/>
    <w:rsid w:val="002B5D15"/>
    <w:pPr>
      <w:spacing w:before="100" w:beforeAutospacing="1" w:after="100" w:afterAutospacing="1"/>
    </w:pPr>
    <w:rPr>
      <w:szCs w:val="24"/>
      <w:lang w:val="en-GB"/>
    </w:rPr>
  </w:style>
  <w:style w:type="paragraph" w:customStyle="1" w:styleId="WW-BodyText2">
    <w:name w:val="WW-Body Text 2"/>
    <w:basedOn w:val="prastasis"/>
    <w:rsid w:val="002B5D15"/>
    <w:pPr>
      <w:widowControl w:val="0"/>
      <w:suppressAutoHyphens/>
      <w:ind w:right="15"/>
    </w:pPr>
    <w:rPr>
      <w:rFonts w:eastAsia="Lucida Sans Unicode"/>
      <w:bCs/>
    </w:rPr>
  </w:style>
  <w:style w:type="paragraph" w:customStyle="1" w:styleId="TableContents">
    <w:name w:val="Table Contents"/>
    <w:basedOn w:val="prastasis"/>
    <w:rsid w:val="002B5D15"/>
    <w:pPr>
      <w:widowControl w:val="0"/>
      <w:suppressLineNumbers/>
      <w:suppressAutoHyphens/>
    </w:pPr>
    <w:rPr>
      <w:rFonts w:eastAsia="Lucida Sans Unicode"/>
    </w:rPr>
  </w:style>
  <w:style w:type="paragraph" w:styleId="Porat">
    <w:name w:val="footer"/>
    <w:basedOn w:val="prastasis"/>
    <w:link w:val="PoratDiagrama"/>
    <w:uiPriority w:val="99"/>
    <w:unhideWhenUsed/>
    <w:rsid w:val="00AD0213"/>
    <w:pPr>
      <w:tabs>
        <w:tab w:val="center" w:pos="4513"/>
        <w:tab w:val="right" w:pos="9026"/>
      </w:tabs>
    </w:pPr>
  </w:style>
  <w:style w:type="character" w:customStyle="1" w:styleId="PoratDiagrama">
    <w:name w:val="Poraštė Diagrama"/>
    <w:basedOn w:val="Numatytasispastraiposriftas"/>
    <w:link w:val="Porat"/>
    <w:uiPriority w:val="99"/>
    <w:rsid w:val="00AD0213"/>
    <w:rPr>
      <w:rFonts w:ascii="Times New Roman" w:eastAsia="Times New Roman" w:hAnsi="Times New Roman" w:cs="Times New Roman"/>
      <w:sz w:val="24"/>
      <w:szCs w:val="20"/>
    </w:rPr>
  </w:style>
  <w:style w:type="paragraph" w:styleId="Pagrindinistekstas2">
    <w:name w:val="Body Text 2"/>
    <w:basedOn w:val="prastasis"/>
    <w:link w:val="Pagrindinistekstas2Diagrama"/>
    <w:uiPriority w:val="99"/>
    <w:semiHidden/>
    <w:unhideWhenUsed/>
    <w:rsid w:val="00A12309"/>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A12309"/>
    <w:rPr>
      <w:rFonts w:ascii="Times New Roman" w:eastAsia="Times New Roman" w:hAnsi="Times New Roman" w:cs="Times New Roman"/>
      <w:sz w:val="24"/>
      <w:szCs w:val="20"/>
    </w:rPr>
  </w:style>
  <w:style w:type="table" w:customStyle="1" w:styleId="Lentelstinklelis1">
    <w:name w:val="Lentelės tinklelis1"/>
    <w:basedOn w:val="prastojilentel"/>
    <w:next w:val="Lentelstinklelis"/>
    <w:rsid w:val="00004321"/>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004321"/>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A1718A"/>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59"/>
    <w:rsid w:val="002D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20F77"/>
    <w:pPr>
      <w:spacing w:after="0" w:line="240" w:lineRule="auto"/>
    </w:pPr>
    <w:rPr>
      <w:rFonts w:ascii="Times New Roman" w:eastAsia="Times New Roman" w:hAnsi="Times New Roman" w:cs="Times New Roman"/>
      <w:sz w:val="24"/>
      <w:szCs w:val="20"/>
    </w:rPr>
  </w:style>
  <w:style w:type="paragraph" w:styleId="Antrat3">
    <w:name w:val="heading 3"/>
    <w:basedOn w:val="prastasis"/>
    <w:next w:val="prastasis"/>
    <w:link w:val="Antrat3Diagrama"/>
    <w:unhideWhenUsed/>
    <w:qFormat/>
    <w:rsid w:val="009D3249"/>
    <w:pPr>
      <w:keepNext/>
      <w:spacing w:before="240" w:after="60"/>
      <w:outlineLvl w:val="2"/>
    </w:pPr>
    <w:rPr>
      <w:rFonts w:asciiTheme="majorHAnsi" w:eastAsiaTheme="majorEastAsia" w:hAnsiTheme="majorHAnsi" w:cstheme="majorBidi"/>
      <w:b/>
      <w:bCs/>
      <w:sz w:val="26"/>
      <w:szCs w:val="26"/>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E20F77"/>
    <w:rPr>
      <w:color w:val="0563C1"/>
      <w:u w:val="single"/>
    </w:rPr>
  </w:style>
  <w:style w:type="character" w:customStyle="1" w:styleId="Antrat3Diagrama">
    <w:name w:val="Antraštė 3 Diagrama"/>
    <w:basedOn w:val="Numatytasispastraiposriftas"/>
    <w:link w:val="Antrat3"/>
    <w:rsid w:val="009D3249"/>
    <w:rPr>
      <w:rFonts w:asciiTheme="majorHAnsi" w:eastAsiaTheme="majorEastAsia" w:hAnsiTheme="majorHAnsi" w:cstheme="majorBidi"/>
      <w:b/>
      <w:bCs/>
      <w:sz w:val="26"/>
      <w:szCs w:val="26"/>
      <w:lang w:val="en-AU" w:eastAsia="lt-LT"/>
    </w:rPr>
  </w:style>
  <w:style w:type="paragraph" w:styleId="Pagrindinistekstas">
    <w:name w:val="Body Text"/>
    <w:basedOn w:val="prastasis"/>
    <w:link w:val="PagrindinistekstasDiagrama"/>
    <w:rsid w:val="009D3249"/>
    <w:pPr>
      <w:jc w:val="center"/>
    </w:pPr>
  </w:style>
  <w:style w:type="character" w:customStyle="1" w:styleId="PagrindinistekstasDiagrama">
    <w:name w:val="Pagrindinis tekstas Diagrama"/>
    <w:basedOn w:val="Numatytasispastraiposriftas"/>
    <w:link w:val="Pagrindinistekstas"/>
    <w:rsid w:val="009D3249"/>
    <w:rPr>
      <w:rFonts w:ascii="Times New Roman" w:eastAsia="Times New Roman" w:hAnsi="Times New Roman" w:cs="Times New Roman"/>
      <w:sz w:val="24"/>
      <w:szCs w:val="20"/>
    </w:rPr>
  </w:style>
  <w:style w:type="paragraph" w:styleId="Pagrindinistekstas3">
    <w:name w:val="Body Text 3"/>
    <w:basedOn w:val="prastasis"/>
    <w:link w:val="Pagrindinistekstas3Diagrama"/>
    <w:rsid w:val="009D3249"/>
    <w:pPr>
      <w:spacing w:after="120"/>
    </w:pPr>
    <w:rPr>
      <w:sz w:val="16"/>
      <w:szCs w:val="16"/>
      <w:lang w:val="en-AU" w:eastAsia="lt-LT"/>
    </w:rPr>
  </w:style>
  <w:style w:type="character" w:customStyle="1" w:styleId="Pagrindinistekstas3Diagrama">
    <w:name w:val="Pagrindinis tekstas 3 Diagrama"/>
    <w:basedOn w:val="Numatytasispastraiposriftas"/>
    <w:link w:val="Pagrindinistekstas3"/>
    <w:rsid w:val="009D3249"/>
    <w:rPr>
      <w:rFonts w:ascii="Times New Roman" w:eastAsia="Times New Roman" w:hAnsi="Times New Roman" w:cs="Times New Roman"/>
      <w:sz w:val="16"/>
      <w:szCs w:val="16"/>
      <w:lang w:val="en-AU" w:eastAsia="lt-LT"/>
    </w:rPr>
  </w:style>
  <w:style w:type="paragraph" w:styleId="Pagrindiniotekstotrauka">
    <w:name w:val="Body Text Indent"/>
    <w:basedOn w:val="prastasis"/>
    <w:link w:val="PagrindiniotekstotraukaDiagrama"/>
    <w:rsid w:val="009D3249"/>
    <w:pPr>
      <w:spacing w:after="120"/>
      <w:ind w:left="283"/>
    </w:pPr>
    <w:rPr>
      <w:sz w:val="20"/>
      <w:lang w:val="en-AU" w:eastAsia="lt-LT"/>
    </w:rPr>
  </w:style>
  <w:style w:type="character" w:customStyle="1" w:styleId="PagrindiniotekstotraukaDiagrama">
    <w:name w:val="Pagrindinio teksto įtrauka Diagrama"/>
    <w:basedOn w:val="Numatytasispastraiposriftas"/>
    <w:link w:val="Pagrindiniotekstotrauka"/>
    <w:rsid w:val="009D3249"/>
    <w:rPr>
      <w:rFonts w:ascii="Times New Roman" w:eastAsia="Times New Roman" w:hAnsi="Times New Roman" w:cs="Times New Roman"/>
      <w:sz w:val="20"/>
      <w:szCs w:val="20"/>
      <w:lang w:val="en-AU" w:eastAsia="lt-LT"/>
    </w:rPr>
  </w:style>
  <w:style w:type="paragraph" w:styleId="Antrats">
    <w:name w:val="header"/>
    <w:basedOn w:val="prastasis"/>
    <w:link w:val="AntratsDiagrama"/>
    <w:uiPriority w:val="99"/>
    <w:rsid w:val="00AD5BF6"/>
    <w:pPr>
      <w:tabs>
        <w:tab w:val="center" w:pos="4153"/>
        <w:tab w:val="right" w:pos="8306"/>
      </w:tabs>
    </w:pPr>
    <w:rPr>
      <w:sz w:val="20"/>
      <w:lang w:val="en-AU" w:eastAsia="lt-LT"/>
    </w:rPr>
  </w:style>
  <w:style w:type="character" w:customStyle="1" w:styleId="AntratsDiagrama">
    <w:name w:val="Antraštės Diagrama"/>
    <w:basedOn w:val="Numatytasispastraiposriftas"/>
    <w:link w:val="Antrats"/>
    <w:uiPriority w:val="99"/>
    <w:rsid w:val="00AD5BF6"/>
    <w:rPr>
      <w:rFonts w:ascii="Times New Roman" w:eastAsia="Times New Roman" w:hAnsi="Times New Roman" w:cs="Times New Roman"/>
      <w:sz w:val="20"/>
      <w:szCs w:val="20"/>
      <w:lang w:val="en-AU" w:eastAsia="lt-LT"/>
    </w:rPr>
  </w:style>
  <w:style w:type="table" w:styleId="Lentelstinklelis">
    <w:name w:val="Table Grid"/>
    <w:basedOn w:val="prastojilentel"/>
    <w:uiPriority w:val="59"/>
    <w:rsid w:val="00496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710D8"/>
    <w:pPr>
      <w:ind w:left="720"/>
      <w:contextualSpacing/>
    </w:pPr>
  </w:style>
  <w:style w:type="paragraph" w:customStyle="1" w:styleId="Betarp1">
    <w:name w:val="Be tarpų1"/>
    <w:uiPriority w:val="1"/>
    <w:qFormat/>
    <w:rsid w:val="00E23E2F"/>
    <w:pPr>
      <w:spacing w:after="0" w:line="240" w:lineRule="auto"/>
    </w:pPr>
    <w:rPr>
      <w:rFonts w:ascii="Calibri" w:eastAsia="Times New Roman" w:hAnsi="Calibri" w:cs="Times New Roman"/>
    </w:rPr>
  </w:style>
  <w:style w:type="paragraph" w:styleId="Debesliotekstas">
    <w:name w:val="Balloon Text"/>
    <w:basedOn w:val="prastasis"/>
    <w:link w:val="DebesliotekstasDiagrama"/>
    <w:uiPriority w:val="99"/>
    <w:semiHidden/>
    <w:unhideWhenUsed/>
    <w:rsid w:val="00E23E2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23E2F"/>
    <w:rPr>
      <w:rFonts w:ascii="Tahoma" w:eastAsia="Times New Roman" w:hAnsi="Tahoma" w:cs="Tahoma"/>
      <w:sz w:val="16"/>
      <w:szCs w:val="16"/>
    </w:rPr>
  </w:style>
  <w:style w:type="character" w:styleId="Komentaronuoroda">
    <w:name w:val="annotation reference"/>
    <w:basedOn w:val="Numatytasispastraiposriftas"/>
    <w:uiPriority w:val="99"/>
    <w:semiHidden/>
    <w:unhideWhenUsed/>
    <w:rsid w:val="00966184"/>
    <w:rPr>
      <w:sz w:val="16"/>
      <w:szCs w:val="16"/>
    </w:rPr>
  </w:style>
  <w:style w:type="paragraph" w:styleId="Komentarotekstas">
    <w:name w:val="annotation text"/>
    <w:basedOn w:val="prastasis"/>
    <w:link w:val="KomentarotekstasDiagrama"/>
    <w:uiPriority w:val="99"/>
    <w:semiHidden/>
    <w:unhideWhenUsed/>
    <w:rsid w:val="00966184"/>
    <w:rPr>
      <w:sz w:val="20"/>
    </w:rPr>
  </w:style>
  <w:style w:type="character" w:customStyle="1" w:styleId="KomentarotekstasDiagrama">
    <w:name w:val="Komentaro tekstas Diagrama"/>
    <w:basedOn w:val="Numatytasispastraiposriftas"/>
    <w:link w:val="Komentarotekstas"/>
    <w:uiPriority w:val="99"/>
    <w:semiHidden/>
    <w:rsid w:val="00966184"/>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966184"/>
    <w:rPr>
      <w:b/>
      <w:bCs/>
    </w:rPr>
  </w:style>
  <w:style w:type="character" w:customStyle="1" w:styleId="KomentarotemaDiagrama">
    <w:name w:val="Komentaro tema Diagrama"/>
    <w:basedOn w:val="KomentarotekstasDiagrama"/>
    <w:link w:val="Komentarotema"/>
    <w:uiPriority w:val="99"/>
    <w:semiHidden/>
    <w:rsid w:val="00966184"/>
    <w:rPr>
      <w:rFonts w:ascii="Times New Roman" w:eastAsia="Times New Roman" w:hAnsi="Times New Roman" w:cs="Times New Roman"/>
      <w:b/>
      <w:bCs/>
      <w:sz w:val="20"/>
      <w:szCs w:val="20"/>
    </w:rPr>
  </w:style>
  <w:style w:type="paragraph" w:styleId="prastasistinklapis">
    <w:name w:val="Normal (Web)"/>
    <w:basedOn w:val="prastasis"/>
    <w:rsid w:val="002B5D15"/>
    <w:pPr>
      <w:spacing w:before="100" w:beforeAutospacing="1" w:after="100" w:afterAutospacing="1"/>
    </w:pPr>
    <w:rPr>
      <w:szCs w:val="24"/>
      <w:lang w:val="en-GB"/>
    </w:rPr>
  </w:style>
  <w:style w:type="paragraph" w:customStyle="1" w:styleId="WW-BodyText2">
    <w:name w:val="WW-Body Text 2"/>
    <w:basedOn w:val="prastasis"/>
    <w:rsid w:val="002B5D15"/>
    <w:pPr>
      <w:widowControl w:val="0"/>
      <w:suppressAutoHyphens/>
      <w:ind w:right="15"/>
    </w:pPr>
    <w:rPr>
      <w:rFonts w:eastAsia="Lucida Sans Unicode"/>
      <w:bCs/>
    </w:rPr>
  </w:style>
  <w:style w:type="paragraph" w:customStyle="1" w:styleId="TableContents">
    <w:name w:val="Table Contents"/>
    <w:basedOn w:val="prastasis"/>
    <w:rsid w:val="002B5D15"/>
    <w:pPr>
      <w:widowControl w:val="0"/>
      <w:suppressLineNumbers/>
      <w:suppressAutoHyphens/>
    </w:pPr>
    <w:rPr>
      <w:rFonts w:eastAsia="Lucida Sans Unicode"/>
    </w:rPr>
  </w:style>
  <w:style w:type="paragraph" w:styleId="Porat">
    <w:name w:val="footer"/>
    <w:basedOn w:val="prastasis"/>
    <w:link w:val="PoratDiagrama"/>
    <w:uiPriority w:val="99"/>
    <w:unhideWhenUsed/>
    <w:rsid w:val="00AD0213"/>
    <w:pPr>
      <w:tabs>
        <w:tab w:val="center" w:pos="4513"/>
        <w:tab w:val="right" w:pos="9026"/>
      </w:tabs>
    </w:pPr>
  </w:style>
  <w:style w:type="character" w:customStyle="1" w:styleId="PoratDiagrama">
    <w:name w:val="Poraštė Diagrama"/>
    <w:basedOn w:val="Numatytasispastraiposriftas"/>
    <w:link w:val="Porat"/>
    <w:uiPriority w:val="99"/>
    <w:rsid w:val="00AD0213"/>
    <w:rPr>
      <w:rFonts w:ascii="Times New Roman" w:eastAsia="Times New Roman" w:hAnsi="Times New Roman" w:cs="Times New Roman"/>
      <w:sz w:val="24"/>
      <w:szCs w:val="20"/>
    </w:rPr>
  </w:style>
  <w:style w:type="paragraph" w:styleId="Pagrindinistekstas2">
    <w:name w:val="Body Text 2"/>
    <w:basedOn w:val="prastasis"/>
    <w:link w:val="Pagrindinistekstas2Diagrama"/>
    <w:uiPriority w:val="99"/>
    <w:semiHidden/>
    <w:unhideWhenUsed/>
    <w:rsid w:val="00A12309"/>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A12309"/>
    <w:rPr>
      <w:rFonts w:ascii="Times New Roman" w:eastAsia="Times New Roman" w:hAnsi="Times New Roman" w:cs="Times New Roman"/>
      <w:sz w:val="24"/>
      <w:szCs w:val="20"/>
    </w:rPr>
  </w:style>
  <w:style w:type="table" w:customStyle="1" w:styleId="Lentelstinklelis1">
    <w:name w:val="Lentelės tinklelis1"/>
    <w:basedOn w:val="prastojilentel"/>
    <w:next w:val="Lentelstinklelis"/>
    <w:rsid w:val="00004321"/>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004321"/>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A1718A"/>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59"/>
    <w:rsid w:val="002D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4928">
      <w:bodyDiv w:val="1"/>
      <w:marLeft w:val="0"/>
      <w:marRight w:val="0"/>
      <w:marTop w:val="0"/>
      <w:marBottom w:val="0"/>
      <w:divBdr>
        <w:top w:val="none" w:sz="0" w:space="0" w:color="auto"/>
        <w:left w:val="none" w:sz="0" w:space="0" w:color="auto"/>
        <w:bottom w:val="none" w:sz="0" w:space="0" w:color="auto"/>
        <w:right w:val="none" w:sz="0" w:space="0" w:color="auto"/>
      </w:divBdr>
    </w:div>
    <w:div w:id="112553117">
      <w:bodyDiv w:val="1"/>
      <w:marLeft w:val="0"/>
      <w:marRight w:val="0"/>
      <w:marTop w:val="0"/>
      <w:marBottom w:val="0"/>
      <w:divBdr>
        <w:top w:val="none" w:sz="0" w:space="0" w:color="auto"/>
        <w:left w:val="none" w:sz="0" w:space="0" w:color="auto"/>
        <w:bottom w:val="none" w:sz="0" w:space="0" w:color="auto"/>
        <w:right w:val="none" w:sz="0" w:space="0" w:color="auto"/>
      </w:divBdr>
    </w:div>
    <w:div w:id="302468548">
      <w:bodyDiv w:val="1"/>
      <w:marLeft w:val="0"/>
      <w:marRight w:val="0"/>
      <w:marTop w:val="0"/>
      <w:marBottom w:val="0"/>
      <w:divBdr>
        <w:top w:val="none" w:sz="0" w:space="0" w:color="auto"/>
        <w:left w:val="none" w:sz="0" w:space="0" w:color="auto"/>
        <w:bottom w:val="none" w:sz="0" w:space="0" w:color="auto"/>
        <w:right w:val="none" w:sz="0" w:space="0" w:color="auto"/>
      </w:divBdr>
    </w:div>
    <w:div w:id="405344988">
      <w:bodyDiv w:val="1"/>
      <w:marLeft w:val="0"/>
      <w:marRight w:val="0"/>
      <w:marTop w:val="0"/>
      <w:marBottom w:val="0"/>
      <w:divBdr>
        <w:top w:val="none" w:sz="0" w:space="0" w:color="auto"/>
        <w:left w:val="none" w:sz="0" w:space="0" w:color="auto"/>
        <w:bottom w:val="none" w:sz="0" w:space="0" w:color="auto"/>
        <w:right w:val="none" w:sz="0" w:space="0" w:color="auto"/>
      </w:divBdr>
    </w:div>
    <w:div w:id="1316253679">
      <w:bodyDiv w:val="1"/>
      <w:marLeft w:val="0"/>
      <w:marRight w:val="0"/>
      <w:marTop w:val="0"/>
      <w:marBottom w:val="0"/>
      <w:divBdr>
        <w:top w:val="none" w:sz="0" w:space="0" w:color="auto"/>
        <w:left w:val="none" w:sz="0" w:space="0" w:color="auto"/>
        <w:bottom w:val="none" w:sz="0" w:space="0" w:color="auto"/>
        <w:right w:val="none" w:sz="0" w:space="0" w:color="auto"/>
      </w:divBdr>
    </w:div>
    <w:div w:id="1351571079">
      <w:bodyDiv w:val="1"/>
      <w:marLeft w:val="0"/>
      <w:marRight w:val="0"/>
      <w:marTop w:val="0"/>
      <w:marBottom w:val="0"/>
      <w:divBdr>
        <w:top w:val="none" w:sz="0" w:space="0" w:color="auto"/>
        <w:left w:val="none" w:sz="0" w:space="0" w:color="auto"/>
        <w:bottom w:val="none" w:sz="0" w:space="0" w:color="auto"/>
        <w:right w:val="none" w:sz="0" w:space="0" w:color="auto"/>
      </w:divBdr>
    </w:div>
    <w:div w:id="1924678668">
      <w:bodyDiv w:val="1"/>
      <w:marLeft w:val="0"/>
      <w:marRight w:val="0"/>
      <w:marTop w:val="0"/>
      <w:marBottom w:val="0"/>
      <w:divBdr>
        <w:top w:val="none" w:sz="0" w:space="0" w:color="auto"/>
        <w:left w:val="none" w:sz="0" w:space="0" w:color="auto"/>
        <w:bottom w:val="none" w:sz="0" w:space="0" w:color="auto"/>
        <w:right w:val="none" w:sz="0" w:space="0" w:color="auto"/>
      </w:divBdr>
    </w:div>
    <w:div w:id="19949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okiskis.lt" TargetMode="External"/><Relationship Id="rId4" Type="http://schemas.microsoft.com/office/2007/relationships/stylesWithEffects" Target="stylesWithEffects.xml"/><Relationship Id="rId9" Type="http://schemas.openxmlformats.org/officeDocument/2006/relationships/hyperlink" Target="http://www.rokisk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33985-B0DF-4ACC-BF95-FF7E987F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9132</Words>
  <Characters>5206</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Birutė Šlikienė</dc:creator>
  <cp:lastModifiedBy>Rasa Virbalienė</cp:lastModifiedBy>
  <cp:revision>3</cp:revision>
  <cp:lastPrinted>2022-03-15T07:39:00Z</cp:lastPrinted>
  <dcterms:created xsi:type="dcterms:W3CDTF">2023-02-14T12:37:00Z</dcterms:created>
  <dcterms:modified xsi:type="dcterms:W3CDTF">2023-02-14T12:39:00Z</dcterms:modified>
</cp:coreProperties>
</file>